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8F03CC" w:rsidRDefault="00C42F17" w:rsidP="00C42F17">
      <w:pPr>
        <w:jc w:val="center"/>
        <w:rPr>
          <w:rFonts w:asciiTheme="majorHAnsi" w:hAnsiTheme="majorHAnsi" w:cs="Arial"/>
          <w:b/>
          <w:noProof/>
          <w:u w:val="single"/>
        </w:rPr>
      </w:pPr>
    </w:p>
    <w:p w:rsidR="00C42F17" w:rsidRPr="008F03CC" w:rsidRDefault="00C42F17" w:rsidP="00C42F17">
      <w:pPr>
        <w:jc w:val="center"/>
        <w:rPr>
          <w:rFonts w:asciiTheme="majorHAnsi" w:hAnsiTheme="majorHAnsi" w:cs="Arial"/>
          <w:b/>
          <w:u w:val="single"/>
        </w:rPr>
      </w:pPr>
      <w:r w:rsidRPr="008F03CC">
        <w:rPr>
          <w:rFonts w:asciiTheme="majorHAnsi" w:hAnsiTheme="majorHAnsi" w:cs="Arial"/>
          <w:b/>
          <w:u w:val="single"/>
        </w:rPr>
        <w:t>Lesson Plan Format</w:t>
      </w:r>
    </w:p>
    <w:p w:rsidR="0013173F" w:rsidRPr="008F03CC" w:rsidRDefault="0013173F" w:rsidP="00C42F17">
      <w:pPr>
        <w:jc w:val="center"/>
        <w:rPr>
          <w:rFonts w:asciiTheme="majorHAnsi" w:hAnsiTheme="majorHAnsi" w:cs="Arial"/>
          <w:b/>
          <w:u w:val="single"/>
        </w:rPr>
      </w:pPr>
      <w:r w:rsidRPr="008F03CC">
        <w:rPr>
          <w:rFonts w:asciiTheme="majorHAnsi" w:hAnsiTheme="majorHAnsi" w:cs="Arial"/>
          <w:b/>
          <w:u w:val="single"/>
        </w:rPr>
        <w:t>“</w:t>
      </w:r>
      <w:r w:rsidR="00D73FB2">
        <w:rPr>
          <w:rFonts w:asciiTheme="majorHAnsi" w:hAnsiTheme="majorHAnsi" w:cs="Arial"/>
          <w:b/>
          <w:u w:val="single"/>
        </w:rPr>
        <w:t>Migration</w:t>
      </w:r>
      <w:r w:rsidR="008F03CC" w:rsidRPr="008F03CC">
        <w:rPr>
          <w:rFonts w:asciiTheme="majorHAnsi" w:hAnsiTheme="majorHAnsi" w:cs="Arial"/>
          <w:b/>
          <w:u w:val="single"/>
        </w:rPr>
        <w:t>”</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Teacher Candidate ___</w:t>
      </w:r>
      <w:r w:rsidR="001B33A7">
        <w:rPr>
          <w:rFonts w:asciiTheme="majorHAnsi" w:hAnsiTheme="majorHAnsi" w:cs="Arial"/>
          <w:b/>
        </w:rPr>
        <w:t>Timothy Winans</w:t>
      </w:r>
      <w:r w:rsidRPr="008F03CC">
        <w:rPr>
          <w:rFonts w:asciiTheme="majorHAnsi" w:hAnsiTheme="majorHAnsi" w:cs="Arial"/>
          <w:b/>
        </w:rPr>
        <w:t>____ Grade Level__</w:t>
      </w:r>
      <w:r w:rsidR="001B33A7">
        <w:rPr>
          <w:rFonts w:asciiTheme="majorHAnsi" w:hAnsiTheme="majorHAnsi" w:cs="Arial"/>
          <w:b/>
        </w:rPr>
        <w:t>5</w:t>
      </w:r>
      <w:r w:rsidR="00CD380B" w:rsidRPr="008F03CC">
        <w:rPr>
          <w:rFonts w:asciiTheme="majorHAnsi" w:hAnsiTheme="majorHAnsi" w:cs="Arial"/>
          <w:b/>
          <w:vertAlign w:val="superscript"/>
        </w:rPr>
        <w:t>th</w:t>
      </w:r>
      <w:r w:rsidR="00CD380B" w:rsidRPr="008F03CC">
        <w:rPr>
          <w:rFonts w:asciiTheme="majorHAnsi" w:hAnsiTheme="majorHAnsi" w:cs="Arial"/>
          <w:b/>
        </w:rPr>
        <w:t xml:space="preserve"> grade</w:t>
      </w:r>
      <w:r w:rsidRPr="008F03CC">
        <w:rPr>
          <w:rFonts w:asciiTheme="majorHAnsi" w:hAnsiTheme="majorHAnsi" w:cs="Arial"/>
          <w:b/>
        </w:rPr>
        <w:t>____ Date of lesson__</w:t>
      </w:r>
      <w:r w:rsidR="00CD380B" w:rsidRPr="008F03CC">
        <w:rPr>
          <w:rFonts w:asciiTheme="majorHAnsi" w:hAnsiTheme="majorHAnsi" w:cs="Arial"/>
          <w:b/>
        </w:rPr>
        <w:t>11/</w:t>
      </w:r>
      <w:r w:rsidR="001B33A7">
        <w:rPr>
          <w:rFonts w:asciiTheme="majorHAnsi" w:hAnsiTheme="majorHAnsi" w:cs="Arial"/>
          <w:b/>
        </w:rPr>
        <w:t>9</w:t>
      </w:r>
      <w:r w:rsidR="00CD380B" w:rsidRPr="008F03CC">
        <w:rPr>
          <w:rFonts w:asciiTheme="majorHAnsi" w:hAnsiTheme="majorHAnsi" w:cs="Arial"/>
          <w:b/>
        </w:rPr>
        <w:t>/2011</w:t>
      </w:r>
      <w:r w:rsidRPr="008F03CC">
        <w:rPr>
          <w:rFonts w:asciiTheme="majorHAnsi" w:hAnsiTheme="majorHAnsi" w:cs="Arial"/>
          <w:b/>
        </w:rPr>
        <w:t>__</w:t>
      </w:r>
    </w:p>
    <w:p w:rsidR="00C42F17" w:rsidRPr="008F03CC" w:rsidRDefault="00C42F17" w:rsidP="00C42F17">
      <w:pPr>
        <w:rPr>
          <w:rFonts w:asciiTheme="majorHAnsi" w:hAnsiTheme="majorHAnsi" w:cs="Arial"/>
          <w:u w:val="single"/>
        </w:rPr>
      </w:pPr>
    </w:p>
    <w:p w:rsidR="00C42F17" w:rsidRPr="008F03CC" w:rsidRDefault="00C42F17" w:rsidP="00C42F17">
      <w:pPr>
        <w:spacing w:after="240"/>
        <w:rPr>
          <w:rFonts w:asciiTheme="majorHAnsi" w:hAnsiTheme="majorHAnsi" w:cs="Arial"/>
        </w:rPr>
      </w:pPr>
      <w:r w:rsidRPr="008F03CC">
        <w:rPr>
          <w:rFonts w:asciiTheme="majorHAnsi" w:hAnsiTheme="majorHAnsi" w:cs="Arial"/>
          <w:b/>
          <w:u w:val="single"/>
        </w:rPr>
        <w:t>Content Standards:</w:t>
      </w:r>
      <w:r w:rsidRPr="008F03CC">
        <w:rPr>
          <w:rFonts w:asciiTheme="majorHAnsi" w:hAnsiTheme="majorHAnsi" w:cs="Arial"/>
        </w:rPr>
        <w:t xml:space="preserve"> State the unit goal and identify one or two primary local, state </w:t>
      </w:r>
      <w:r w:rsidRPr="008F03CC">
        <w:rPr>
          <w:rFonts w:asciiTheme="majorHAnsi" w:hAnsiTheme="majorHAnsi" w:cs="Arial"/>
          <w:b/>
          <w:u w:val="single"/>
        </w:rPr>
        <w:t>or</w:t>
      </w:r>
      <w:r w:rsidRPr="008F03CC">
        <w:rPr>
          <w:rFonts w:asciiTheme="majorHAnsi" w:hAnsiTheme="majorHAnsi" w:cs="Arial"/>
        </w:rPr>
        <w:t xml:space="preserve"> national curricular standards to which your lesson aligns.  What key knowledge and skills will students be able to demonstrate as a result of your instruction?</w:t>
      </w:r>
    </w:p>
    <w:p w:rsidR="000E1E11" w:rsidRDefault="004F59DD" w:rsidP="000E1E11">
      <w:pPr>
        <w:rPr>
          <w:rFonts w:asciiTheme="majorHAnsi" w:hAnsiTheme="majorHAnsi"/>
        </w:rPr>
      </w:pPr>
      <w:proofErr w:type="spellStart"/>
      <w:r w:rsidRPr="004F59DD">
        <w:rPr>
          <w:rFonts w:asciiTheme="majorHAnsi" w:hAnsiTheme="majorHAnsi"/>
        </w:rPr>
        <w:t>DoDEA</w:t>
      </w:r>
      <w:proofErr w:type="spellEnd"/>
      <w:r w:rsidRPr="004F59DD">
        <w:rPr>
          <w:rFonts w:asciiTheme="majorHAnsi" w:hAnsiTheme="majorHAnsi"/>
        </w:rPr>
        <w:t xml:space="preserve"> </w:t>
      </w:r>
      <w:r w:rsidR="000E1E11" w:rsidRPr="004F59DD">
        <w:rPr>
          <w:rFonts w:asciiTheme="majorHAnsi" w:hAnsiTheme="majorHAnsi"/>
        </w:rPr>
        <w:t>Learning Standards Addressed:</w:t>
      </w:r>
    </w:p>
    <w:p w:rsidR="00504ADA" w:rsidRDefault="00504ADA" w:rsidP="000E1E11">
      <w:pPr>
        <w:rPr>
          <w:rFonts w:asciiTheme="majorHAnsi" w:hAnsiTheme="majorHAnsi"/>
        </w:rPr>
      </w:pPr>
    </w:p>
    <w:p w:rsidR="00504ADA" w:rsidRPr="00504ADA" w:rsidRDefault="00504ADA" w:rsidP="00504ADA">
      <w:pPr>
        <w:pStyle w:val="ListParagraph"/>
        <w:numPr>
          <w:ilvl w:val="0"/>
          <w:numId w:val="17"/>
        </w:numPr>
        <w:autoSpaceDE w:val="0"/>
        <w:autoSpaceDN w:val="0"/>
        <w:adjustRightInd w:val="0"/>
        <w:rPr>
          <w:rFonts w:asciiTheme="majorHAnsi" w:eastAsiaTheme="minorEastAsia" w:hAnsiTheme="majorHAnsi" w:cs="Arial"/>
          <w:lang w:eastAsia="ja-JP"/>
        </w:rPr>
      </w:pPr>
      <w:r w:rsidRPr="00504ADA">
        <w:rPr>
          <w:rFonts w:asciiTheme="majorHAnsi" w:eastAsiaTheme="minorEastAsia" w:hAnsiTheme="majorHAnsi" w:cs="Arial"/>
          <w:bCs/>
          <w:lang w:eastAsia="ja-JP"/>
        </w:rPr>
        <w:t>5E2a.3:</w:t>
      </w:r>
      <w:r w:rsidRPr="00504ADA">
        <w:rPr>
          <w:rFonts w:asciiTheme="majorHAnsi" w:eastAsiaTheme="minorEastAsia" w:hAnsiTheme="majorHAnsi" w:cs="Arial"/>
          <w:b/>
          <w:bCs/>
          <w:lang w:eastAsia="ja-JP"/>
        </w:rPr>
        <w:t xml:space="preserve"> </w:t>
      </w:r>
      <w:r w:rsidRPr="00504ADA">
        <w:rPr>
          <w:rFonts w:asciiTheme="majorHAnsi" w:eastAsiaTheme="minorEastAsia" w:hAnsiTheme="majorHAnsi" w:cs="Arial"/>
          <w:lang w:eastAsia="ja-JP"/>
        </w:rPr>
        <w:t>Write informational pieces with multiple paragraphs that present important ideas or events in sequence or in chronological order; provide details and transitions to link paragraphs; and offer a concluding paragraph that summarizes important ideas and details.</w:t>
      </w:r>
    </w:p>
    <w:p w:rsidR="00504ADA" w:rsidRDefault="00504ADA" w:rsidP="00504ADA">
      <w:pPr>
        <w:rPr>
          <w:rFonts w:asciiTheme="majorHAnsi" w:eastAsiaTheme="minorEastAsia" w:hAnsiTheme="majorHAnsi" w:cs="Arial"/>
          <w:lang w:eastAsia="ja-JP"/>
        </w:rPr>
      </w:pPr>
    </w:p>
    <w:p w:rsidR="000E1E11" w:rsidRPr="00504ADA" w:rsidRDefault="00504ADA" w:rsidP="00504ADA">
      <w:pPr>
        <w:pStyle w:val="ListParagraph"/>
        <w:numPr>
          <w:ilvl w:val="0"/>
          <w:numId w:val="17"/>
        </w:numPr>
        <w:autoSpaceDE w:val="0"/>
        <w:autoSpaceDN w:val="0"/>
        <w:adjustRightInd w:val="0"/>
        <w:rPr>
          <w:rFonts w:asciiTheme="majorHAnsi" w:eastAsiaTheme="minorEastAsia" w:hAnsiTheme="majorHAnsi" w:cs="Arial"/>
          <w:lang w:eastAsia="ja-JP"/>
        </w:rPr>
      </w:pPr>
      <w:r w:rsidRPr="00504ADA">
        <w:rPr>
          <w:rFonts w:asciiTheme="majorHAnsi" w:eastAsiaTheme="minorEastAsia" w:hAnsiTheme="majorHAnsi" w:cs="Arial"/>
          <w:bCs/>
          <w:lang w:eastAsia="ja-JP"/>
        </w:rPr>
        <w:t>5E2a.6:</w:t>
      </w:r>
      <w:r w:rsidRPr="00504ADA">
        <w:rPr>
          <w:rFonts w:asciiTheme="majorHAnsi" w:eastAsiaTheme="minorEastAsia" w:hAnsiTheme="majorHAnsi" w:cs="Arial"/>
          <w:b/>
          <w:bCs/>
          <w:lang w:eastAsia="ja-JP"/>
        </w:rPr>
        <w:t xml:space="preserve"> </w:t>
      </w:r>
      <w:r w:rsidRPr="00504ADA">
        <w:rPr>
          <w:rFonts w:asciiTheme="majorHAnsi" w:eastAsiaTheme="minorEastAsia" w:hAnsiTheme="majorHAnsi" w:cs="Arial"/>
          <w:lang w:eastAsia="ja-JP"/>
        </w:rPr>
        <w:t xml:space="preserve">Use grade-level-appropriate note-taking skills when completing research for Writing and distinguish between primary and secondary sources. </w:t>
      </w:r>
    </w:p>
    <w:p w:rsidR="00504ADA" w:rsidRPr="00504ADA" w:rsidRDefault="00504ADA" w:rsidP="00504ADA">
      <w:pPr>
        <w:rPr>
          <w:rFonts w:asciiTheme="majorHAnsi" w:eastAsiaTheme="minorEastAsia" w:hAnsiTheme="majorHAnsi" w:cs="Arial"/>
          <w:lang w:eastAsia="ja-JP"/>
        </w:rPr>
      </w:pPr>
    </w:p>
    <w:p w:rsidR="00504ADA" w:rsidRPr="00504ADA" w:rsidRDefault="00504ADA" w:rsidP="00504ADA">
      <w:pPr>
        <w:rPr>
          <w:rFonts w:asciiTheme="majorHAnsi" w:hAnsiTheme="majorHAnsi"/>
        </w:rPr>
      </w:pPr>
    </w:p>
    <w:p w:rsidR="00EB4245" w:rsidRPr="00504ADA" w:rsidRDefault="00504ADA" w:rsidP="00504ADA">
      <w:pPr>
        <w:pStyle w:val="ListParagraph"/>
        <w:numPr>
          <w:ilvl w:val="0"/>
          <w:numId w:val="17"/>
        </w:numPr>
        <w:autoSpaceDE w:val="0"/>
        <w:autoSpaceDN w:val="0"/>
        <w:adjustRightInd w:val="0"/>
        <w:rPr>
          <w:rFonts w:asciiTheme="majorHAnsi" w:eastAsiaTheme="minorEastAsia" w:hAnsiTheme="majorHAnsi" w:cs="Arial"/>
          <w:bCs/>
          <w:lang w:eastAsia="ja-JP"/>
        </w:rPr>
      </w:pPr>
      <w:r w:rsidRPr="00504ADA">
        <w:rPr>
          <w:rFonts w:asciiTheme="majorHAnsi" w:eastAsiaTheme="minorEastAsia" w:hAnsiTheme="majorHAnsi" w:cs="Arial"/>
          <w:bCs/>
          <w:lang w:eastAsia="ja-JP"/>
        </w:rPr>
        <w:t>5E2a.7</w:t>
      </w:r>
      <w:r w:rsidRPr="00504ADA">
        <w:rPr>
          <w:rFonts w:asciiTheme="majorHAnsi" w:eastAsiaTheme="minorEastAsia" w:hAnsiTheme="majorHAnsi" w:cs="Arial"/>
          <w:b/>
          <w:bCs/>
          <w:lang w:eastAsia="ja-JP"/>
        </w:rPr>
        <w:t xml:space="preserve">: </w:t>
      </w:r>
      <w:r w:rsidRPr="00504ADA">
        <w:rPr>
          <w:rFonts w:asciiTheme="majorHAnsi" w:eastAsiaTheme="minorEastAsia" w:hAnsiTheme="majorHAnsi" w:cs="Arial"/>
          <w:lang w:eastAsia="ja-JP"/>
        </w:rPr>
        <w:t>Create simple documents using a computer and employing organizational features, such as passwords, entry and pull-down menus, word searches, the thesaurus, and spell checks</w:t>
      </w:r>
      <w:r w:rsidRPr="00504ADA">
        <w:rPr>
          <w:rFonts w:ascii="Arial" w:eastAsiaTheme="minorEastAsia" w:hAnsi="Arial" w:cs="Arial"/>
          <w:sz w:val="20"/>
          <w:szCs w:val="20"/>
          <w:lang w:eastAsia="ja-JP"/>
        </w:rPr>
        <w:t>.</w:t>
      </w:r>
    </w:p>
    <w:p w:rsidR="00504ADA" w:rsidRDefault="00504ADA" w:rsidP="00504ADA">
      <w:pPr>
        <w:rPr>
          <w:rFonts w:asciiTheme="majorHAnsi" w:hAnsiTheme="majorHAnsi" w:cs="Arial"/>
        </w:rPr>
      </w:pPr>
    </w:p>
    <w:p w:rsidR="008E6E12" w:rsidRPr="008E6E12" w:rsidRDefault="008E6E12" w:rsidP="008E6E12">
      <w:pPr>
        <w:rPr>
          <w:rFonts w:asciiTheme="majorHAnsi" w:hAnsiTheme="majorHAnsi" w:cs="Arial"/>
        </w:rPr>
      </w:pPr>
    </w:p>
    <w:p w:rsidR="00D96627" w:rsidRPr="004F59DD" w:rsidRDefault="00D96627" w:rsidP="00C42F17">
      <w:pPr>
        <w:rPr>
          <w:rFonts w:asciiTheme="majorHAnsi" w:hAnsiTheme="majorHAnsi" w:cs="Arial"/>
          <w:b/>
          <w:sz w:val="18"/>
          <w:szCs w:val="18"/>
          <w:u w:val="single"/>
        </w:rPr>
      </w:pPr>
      <w:r>
        <w:rPr>
          <w:rFonts w:asciiTheme="majorHAnsi" w:hAnsiTheme="majorHAnsi" w:cs="Arial"/>
          <w:b/>
          <w:u w:val="single"/>
        </w:rPr>
        <w:t>Learner Background</w:t>
      </w:r>
      <w:r w:rsidRPr="008F03CC">
        <w:rPr>
          <w:rFonts w:asciiTheme="majorHAnsi" w:hAnsiTheme="majorHAnsi" w:cs="Arial"/>
          <w:b/>
          <w:u w:val="single"/>
        </w:rPr>
        <w:t>:</w:t>
      </w:r>
      <w:r w:rsidRPr="008F03CC">
        <w:rPr>
          <w:rFonts w:asciiTheme="majorHAnsi" w:hAnsiTheme="majorHAnsi" w:cs="Arial"/>
        </w:rPr>
        <w:t xml:space="preserve">  </w:t>
      </w:r>
      <w:r w:rsidR="004F59DD" w:rsidRPr="004F59DD">
        <w:rPr>
          <w:rFonts w:asciiTheme="majorHAnsi" w:hAnsiTheme="majorHAnsi" w:cs="Arial"/>
          <w:sz w:val="18"/>
          <w:szCs w:val="18"/>
        </w:rPr>
        <w:t xml:space="preserve">Describe the students’ prior knowledge or skill related to the learning objective(s) and the content of this lesson. How did the students’ previous performance in this content area or skill impact your planning for this lesson? </w:t>
      </w:r>
    </w:p>
    <w:p w:rsidR="00D96627" w:rsidRPr="004F59DD" w:rsidRDefault="00D96627" w:rsidP="00C42F17">
      <w:pPr>
        <w:rPr>
          <w:rFonts w:asciiTheme="majorHAnsi" w:hAnsiTheme="majorHAnsi" w:cs="Arial"/>
          <w:b/>
          <w:u w:val="single"/>
        </w:rPr>
      </w:pPr>
    </w:p>
    <w:p w:rsidR="004F59DD" w:rsidRPr="004F59DD" w:rsidRDefault="004F59DD" w:rsidP="004F59DD">
      <w:pPr>
        <w:autoSpaceDE w:val="0"/>
        <w:autoSpaceDN w:val="0"/>
        <w:adjustRightInd w:val="0"/>
        <w:rPr>
          <w:rFonts w:asciiTheme="majorHAnsi" w:eastAsiaTheme="minorEastAsia" w:hAnsiTheme="majorHAnsi" w:cs="Arial"/>
          <w:i/>
          <w:iCs/>
          <w:lang w:eastAsia="ja-JP"/>
        </w:rPr>
      </w:pPr>
      <w:r w:rsidRPr="004F59DD">
        <w:rPr>
          <w:rFonts w:asciiTheme="majorHAnsi" w:eastAsiaTheme="minorEastAsia" w:hAnsiTheme="majorHAnsi" w:cs="Arial"/>
          <w:lang w:eastAsia="ja-JP"/>
        </w:rPr>
        <w:t>Students have learned how to place key events and people of the historical era they are studying in a</w:t>
      </w:r>
      <w:r>
        <w:rPr>
          <w:rFonts w:asciiTheme="majorHAnsi" w:eastAsiaTheme="minorEastAsia" w:hAnsiTheme="majorHAnsi" w:cs="Arial"/>
          <w:lang w:eastAsia="ja-JP"/>
        </w:rPr>
        <w:t xml:space="preserve"> </w:t>
      </w:r>
      <w:r w:rsidRPr="004F59DD">
        <w:rPr>
          <w:rFonts w:asciiTheme="majorHAnsi" w:eastAsiaTheme="minorEastAsia" w:hAnsiTheme="majorHAnsi" w:cs="Arial"/>
          <w:lang w:eastAsia="ja-JP"/>
        </w:rPr>
        <w:t xml:space="preserve">chronological sequence and within a spatial context; they can </w:t>
      </w:r>
      <w:r>
        <w:rPr>
          <w:rFonts w:asciiTheme="majorHAnsi" w:eastAsiaTheme="minorEastAsia" w:hAnsiTheme="majorHAnsi" w:cs="Arial"/>
          <w:lang w:eastAsia="ja-JP"/>
        </w:rPr>
        <w:t xml:space="preserve">interpret time lines; they know how to </w:t>
      </w:r>
      <w:r w:rsidRPr="004F59DD">
        <w:rPr>
          <w:rFonts w:asciiTheme="majorHAnsi" w:eastAsiaTheme="minorEastAsia" w:hAnsiTheme="majorHAnsi" w:cs="Arial"/>
          <w:lang w:eastAsia="ja-JP"/>
        </w:rPr>
        <w:t xml:space="preserve">correctly apply terms related to time, including </w:t>
      </w:r>
      <w:r w:rsidRPr="004F59DD">
        <w:rPr>
          <w:rFonts w:asciiTheme="majorHAnsi" w:eastAsiaTheme="minorEastAsia" w:hAnsiTheme="majorHAnsi" w:cs="Arial"/>
          <w:i/>
          <w:iCs/>
          <w:lang w:eastAsia="ja-JP"/>
        </w:rPr>
        <w:t>past, present, future,</w:t>
      </w:r>
    </w:p>
    <w:p w:rsidR="004F59DD" w:rsidRPr="004F59DD" w:rsidRDefault="004F59DD" w:rsidP="004F59DD">
      <w:pPr>
        <w:autoSpaceDE w:val="0"/>
        <w:autoSpaceDN w:val="0"/>
        <w:adjustRightInd w:val="0"/>
        <w:rPr>
          <w:rFonts w:asciiTheme="majorHAnsi" w:eastAsiaTheme="minorEastAsia" w:hAnsiTheme="majorHAnsi" w:cs="Arial"/>
          <w:lang w:eastAsia="ja-JP"/>
        </w:rPr>
      </w:pPr>
      <w:r w:rsidRPr="004F59DD">
        <w:rPr>
          <w:rFonts w:asciiTheme="majorHAnsi" w:eastAsiaTheme="minorEastAsia" w:hAnsiTheme="majorHAnsi" w:cs="Arial"/>
          <w:i/>
          <w:iCs/>
          <w:lang w:eastAsia="ja-JP"/>
        </w:rPr>
        <w:t>decade, century</w:t>
      </w:r>
      <w:r w:rsidRPr="004F59DD">
        <w:rPr>
          <w:rFonts w:asciiTheme="majorHAnsi" w:eastAsiaTheme="minorEastAsia" w:hAnsiTheme="majorHAnsi" w:cs="Arial"/>
          <w:lang w:eastAsia="ja-JP"/>
        </w:rPr>
        <w:t xml:space="preserve">, and </w:t>
      </w:r>
      <w:r w:rsidRPr="004F59DD">
        <w:rPr>
          <w:rFonts w:asciiTheme="majorHAnsi" w:eastAsiaTheme="minorEastAsia" w:hAnsiTheme="majorHAnsi" w:cs="Arial"/>
          <w:i/>
          <w:iCs/>
          <w:lang w:eastAsia="ja-JP"/>
        </w:rPr>
        <w:t>generatio</w:t>
      </w:r>
      <w:r>
        <w:rPr>
          <w:rFonts w:asciiTheme="majorHAnsi" w:eastAsiaTheme="minorEastAsia" w:hAnsiTheme="majorHAnsi" w:cs="Arial"/>
          <w:iCs/>
          <w:lang w:eastAsia="ja-JP"/>
        </w:rPr>
        <w:t xml:space="preserve">ns; They understand how to read the latitude and longitude of maps but still need assistance on how to make maps and scale them by legends and scales (mileage). </w:t>
      </w:r>
      <w:r w:rsidRPr="004F59DD">
        <w:rPr>
          <w:rFonts w:asciiTheme="majorHAnsi" w:eastAsiaTheme="minorEastAsia" w:hAnsiTheme="majorHAnsi" w:cs="Arial"/>
          <w:iCs/>
          <w:lang w:eastAsia="ja-JP"/>
        </w:rPr>
        <w:t xml:space="preserve">They </w:t>
      </w:r>
      <w:r w:rsidRPr="004F59DD">
        <w:rPr>
          <w:rFonts w:asciiTheme="majorHAnsi" w:eastAsiaTheme="minorEastAsia" w:hAnsiTheme="majorHAnsi" w:cs="Arial"/>
          <w:lang w:eastAsia="ja-JP"/>
        </w:rPr>
        <w:t>know how to differentiate between primary and secondary sources</w:t>
      </w:r>
      <w:r>
        <w:rPr>
          <w:rFonts w:asciiTheme="majorHAnsi" w:eastAsiaTheme="minorEastAsia" w:hAnsiTheme="majorHAnsi" w:cs="Arial"/>
          <w:lang w:eastAsia="ja-JP"/>
        </w:rPr>
        <w:t xml:space="preserve">. </w:t>
      </w:r>
    </w:p>
    <w:p w:rsidR="004F59DD" w:rsidRDefault="004F59DD" w:rsidP="004F59DD">
      <w:pPr>
        <w:autoSpaceDE w:val="0"/>
        <w:autoSpaceDN w:val="0"/>
        <w:adjustRightInd w:val="0"/>
        <w:rPr>
          <w:rFonts w:asciiTheme="majorHAnsi" w:eastAsiaTheme="minorEastAsia" w:hAnsiTheme="majorHAnsi" w:cs="Arial"/>
          <w:lang w:eastAsia="ja-JP"/>
        </w:rPr>
      </w:pPr>
    </w:p>
    <w:p w:rsidR="004F59DD" w:rsidRPr="004F59DD" w:rsidRDefault="004F59DD" w:rsidP="004F59DD">
      <w:pPr>
        <w:autoSpaceDE w:val="0"/>
        <w:autoSpaceDN w:val="0"/>
        <w:adjustRightInd w:val="0"/>
        <w:rPr>
          <w:rFonts w:asciiTheme="majorHAnsi" w:hAnsiTheme="majorHAnsi" w:cs="Arial"/>
        </w:rPr>
      </w:pPr>
    </w:p>
    <w:p w:rsidR="00D96627" w:rsidRPr="004F59DD" w:rsidRDefault="00D96627" w:rsidP="00C42F17">
      <w:pPr>
        <w:rPr>
          <w:rFonts w:asciiTheme="majorHAnsi" w:hAnsiTheme="majorHAnsi" w:cs="Arial"/>
          <w:b/>
          <w:u w:val="single"/>
        </w:rPr>
      </w:pPr>
    </w:p>
    <w:p w:rsidR="00D96627" w:rsidRDefault="00D96627" w:rsidP="00C42F17">
      <w:pPr>
        <w:rPr>
          <w:rFonts w:asciiTheme="majorHAnsi" w:hAnsiTheme="majorHAnsi" w:cs="Arial"/>
          <w:b/>
          <w:u w:val="single"/>
        </w:rPr>
      </w:pPr>
    </w:p>
    <w:p w:rsidR="007D3CCF" w:rsidRDefault="007D3CCF" w:rsidP="00C42F17">
      <w:pPr>
        <w:rPr>
          <w:rFonts w:asciiTheme="majorHAnsi" w:hAnsiTheme="majorHAnsi" w:cs="Arial"/>
          <w:b/>
          <w:u w:val="single"/>
        </w:rPr>
      </w:pPr>
    </w:p>
    <w:p w:rsidR="007D3CCF" w:rsidRDefault="007D3CCF" w:rsidP="00C42F17">
      <w:pPr>
        <w:rPr>
          <w:rFonts w:asciiTheme="majorHAnsi" w:hAnsiTheme="majorHAnsi" w:cs="Arial"/>
          <w:b/>
          <w:u w:val="single"/>
        </w:rPr>
      </w:pPr>
    </w:p>
    <w:p w:rsidR="007D3CCF" w:rsidRDefault="007D3CCF" w:rsidP="00C42F17">
      <w:pPr>
        <w:rPr>
          <w:rFonts w:asciiTheme="majorHAnsi" w:hAnsiTheme="majorHAnsi" w:cs="Arial"/>
          <w:b/>
          <w:u w:val="single"/>
        </w:rPr>
      </w:pPr>
    </w:p>
    <w:p w:rsidR="007D3CCF" w:rsidRDefault="007D3CCF" w:rsidP="00C42F17">
      <w:pPr>
        <w:rPr>
          <w:rFonts w:asciiTheme="majorHAnsi" w:hAnsiTheme="majorHAnsi" w:cs="Arial"/>
          <w:b/>
          <w:u w:val="single"/>
        </w:rPr>
      </w:pPr>
    </w:p>
    <w:p w:rsidR="00C42F17" w:rsidRPr="008F03CC" w:rsidRDefault="00C42F17" w:rsidP="00C42F17">
      <w:pPr>
        <w:rPr>
          <w:rFonts w:asciiTheme="majorHAnsi" w:hAnsiTheme="majorHAnsi" w:cs="Arial"/>
        </w:rPr>
      </w:pPr>
      <w:r w:rsidRPr="008F03CC">
        <w:rPr>
          <w:rFonts w:asciiTheme="majorHAnsi" w:hAnsiTheme="majorHAnsi" w:cs="Arial"/>
          <w:b/>
          <w:u w:val="single"/>
        </w:rPr>
        <w:lastRenderedPageBreak/>
        <w:t>Student Learning Objective(s):</w:t>
      </w:r>
      <w:r w:rsidRPr="008F03CC">
        <w:rPr>
          <w:rFonts w:asciiTheme="majorHAnsi" w:hAnsiTheme="majorHAnsi" w:cs="Arial"/>
        </w:rPr>
        <w:t xml:space="preserve">  Identify specific and measurable learning objectives for this lesson.</w:t>
      </w:r>
    </w:p>
    <w:p w:rsidR="00C42F17" w:rsidRDefault="00C42F17" w:rsidP="00C42F17">
      <w:pPr>
        <w:rPr>
          <w:rFonts w:asciiTheme="majorHAnsi" w:hAnsiTheme="majorHAnsi" w:cs="Arial"/>
        </w:rPr>
      </w:pPr>
    </w:p>
    <w:p w:rsidR="00D84E59" w:rsidRDefault="00D84E59" w:rsidP="00C42F17">
      <w:pPr>
        <w:rPr>
          <w:rFonts w:asciiTheme="majorHAnsi" w:hAnsiTheme="majorHAnsi" w:cs="Arial"/>
        </w:rPr>
      </w:pPr>
    </w:p>
    <w:p w:rsidR="00D84E59" w:rsidRPr="009A1899" w:rsidRDefault="00D84E59" w:rsidP="009A1899">
      <w:pPr>
        <w:rPr>
          <w:rFonts w:asciiTheme="majorHAnsi" w:hAnsiTheme="majorHAnsi" w:cs="Arial"/>
        </w:rPr>
      </w:pPr>
      <w:r w:rsidRPr="009A1899">
        <w:rPr>
          <w:rFonts w:asciiTheme="majorHAnsi" w:hAnsiTheme="majorHAnsi" w:cs="Arial"/>
        </w:rPr>
        <w:t xml:space="preserve">Students will be able to </w:t>
      </w:r>
      <w:r w:rsidR="009A1899">
        <w:rPr>
          <w:rFonts w:asciiTheme="majorHAnsi" w:hAnsiTheme="majorHAnsi" w:cs="Arial"/>
        </w:rPr>
        <w:t xml:space="preserve">gather </w:t>
      </w:r>
      <w:r w:rsidR="00F330BD">
        <w:rPr>
          <w:rFonts w:asciiTheme="majorHAnsi" w:hAnsiTheme="majorHAnsi" w:cs="Arial"/>
        </w:rPr>
        <w:t>at least 1</w:t>
      </w:r>
      <w:r w:rsidR="009A1899">
        <w:rPr>
          <w:rFonts w:asciiTheme="majorHAnsi" w:hAnsiTheme="majorHAnsi" w:cs="Arial"/>
        </w:rPr>
        <w:t xml:space="preserve"> sources </w:t>
      </w:r>
      <w:r w:rsidR="007D3CCF">
        <w:rPr>
          <w:rFonts w:asciiTheme="majorHAnsi" w:hAnsiTheme="majorHAnsi" w:cs="Arial"/>
        </w:rPr>
        <w:t>book</w:t>
      </w:r>
      <w:r w:rsidR="00F330BD">
        <w:rPr>
          <w:rFonts w:asciiTheme="majorHAnsi" w:hAnsiTheme="majorHAnsi" w:cs="Arial"/>
        </w:rPr>
        <w:t xml:space="preserve"> </w:t>
      </w:r>
      <w:r w:rsidR="007D3CCF">
        <w:rPr>
          <w:rFonts w:asciiTheme="majorHAnsi" w:hAnsiTheme="majorHAnsi" w:cs="Arial"/>
        </w:rPr>
        <w:t xml:space="preserve">and </w:t>
      </w:r>
      <w:r w:rsidR="00F330BD">
        <w:rPr>
          <w:rFonts w:asciiTheme="majorHAnsi" w:hAnsiTheme="majorHAnsi" w:cs="Arial"/>
        </w:rPr>
        <w:t>1</w:t>
      </w:r>
      <w:r w:rsidR="007D3CCF">
        <w:rPr>
          <w:rFonts w:asciiTheme="majorHAnsi" w:hAnsiTheme="majorHAnsi" w:cs="Arial"/>
        </w:rPr>
        <w:t xml:space="preserve"> source (internet) </w:t>
      </w:r>
      <w:r w:rsidR="00F330BD">
        <w:rPr>
          <w:rFonts w:asciiTheme="majorHAnsi" w:hAnsiTheme="majorHAnsi" w:cs="Arial"/>
        </w:rPr>
        <w:t xml:space="preserve">but a total of 3 sources </w:t>
      </w:r>
      <w:r w:rsidR="009A1899">
        <w:rPr>
          <w:rFonts w:asciiTheme="majorHAnsi" w:hAnsiTheme="majorHAnsi" w:cs="Arial"/>
        </w:rPr>
        <w:t xml:space="preserve">on the reason “why” people migrate, know the difference between primary and secondary sources, and take efficient/effective </w:t>
      </w:r>
      <w:r w:rsidR="003D4CD8">
        <w:rPr>
          <w:rFonts w:asciiTheme="majorHAnsi" w:hAnsiTheme="majorHAnsi" w:cs="Arial"/>
        </w:rPr>
        <w:t xml:space="preserve">notes; </w:t>
      </w:r>
      <w:r w:rsidR="009A1899">
        <w:rPr>
          <w:rFonts w:asciiTheme="majorHAnsi" w:hAnsiTheme="majorHAnsi" w:cs="Arial"/>
        </w:rPr>
        <w:t>compare and contrast their findings within a group setting</w:t>
      </w:r>
      <w:r w:rsidR="003D4CD8">
        <w:rPr>
          <w:rFonts w:asciiTheme="majorHAnsi" w:hAnsiTheme="majorHAnsi" w:cs="Arial"/>
        </w:rPr>
        <w:t xml:space="preserve"> after locating and writing about their sources</w:t>
      </w:r>
      <w:r w:rsidR="009A1899">
        <w:rPr>
          <w:rFonts w:asciiTheme="majorHAnsi" w:hAnsiTheme="majorHAnsi" w:cs="Arial"/>
        </w:rPr>
        <w:t xml:space="preserve">. </w:t>
      </w:r>
    </w:p>
    <w:p w:rsidR="00D84E59" w:rsidRPr="00D84E59" w:rsidRDefault="00D84E59" w:rsidP="00D84E59">
      <w:pPr>
        <w:pStyle w:val="ListParagraph"/>
        <w:rPr>
          <w:rFonts w:asciiTheme="majorHAnsi" w:hAnsiTheme="majorHAnsi" w:cs="Arial"/>
        </w:rPr>
      </w:pPr>
    </w:p>
    <w:p w:rsidR="00C42F17" w:rsidRPr="00150C8A" w:rsidRDefault="00C42F17" w:rsidP="00150C8A">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Assessment:</w:t>
      </w:r>
      <w:r w:rsidRPr="008F03CC">
        <w:rPr>
          <w:rFonts w:asciiTheme="majorHAnsi" w:hAnsiTheme="majorHAnsi" w:cs="Arial"/>
        </w:rPr>
        <w:t xml:space="preserve"> How will you ask students to demonstrate mastery of the student learning objective(s)?  Attach a copy of any assessment materials you will use, along with assessment criteria.  </w:t>
      </w:r>
    </w:p>
    <w:p w:rsidR="000E1E11" w:rsidRPr="008F03CC" w:rsidRDefault="000E1E11" w:rsidP="00C42F17">
      <w:pPr>
        <w:rPr>
          <w:rFonts w:asciiTheme="majorHAnsi" w:hAnsiTheme="majorHAnsi" w:cs="Arial"/>
        </w:rPr>
      </w:pPr>
    </w:p>
    <w:p w:rsidR="000E1E11" w:rsidRPr="003D4CD8" w:rsidRDefault="003D4CD8" w:rsidP="003D4CD8">
      <w:pPr>
        <w:rPr>
          <w:rFonts w:asciiTheme="majorHAnsi" w:hAnsiTheme="majorHAnsi"/>
        </w:rPr>
      </w:pPr>
      <w:r>
        <w:rPr>
          <w:rFonts w:asciiTheme="majorHAnsi" w:hAnsiTheme="majorHAnsi"/>
        </w:rPr>
        <w:t xml:space="preserve">Students will collectively chart (write down on large white paper) indicating the information that they have gathered (citing) all resources; primary or secondary identified. The will discuss amongst each other the validity of the sources and how the sources relate. Note taking will be guided and instructed and every student will have his/her own bin for research purposes (paper, web sites etc.). A rubric and checklist provided will cover the attributes of good note taking and research collectives. </w:t>
      </w:r>
    </w:p>
    <w:p w:rsidR="000E1E11" w:rsidRPr="008F03CC" w:rsidRDefault="000E1E11" w:rsidP="000E1E11">
      <w:pPr>
        <w:pStyle w:val="ListParagraph"/>
        <w:rPr>
          <w:rFonts w:asciiTheme="majorHAnsi" w:hAnsiTheme="majorHAnsi" w:cs="Arial"/>
        </w:rPr>
      </w:pP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u w:val="single"/>
        </w:rPr>
        <w:t>Materials/Resources:</w:t>
      </w:r>
      <w:r w:rsidRPr="008F03CC">
        <w:rPr>
          <w:rFonts w:asciiTheme="majorHAnsi" w:hAnsiTheme="majorHAnsi" w:cs="Arial"/>
        </w:rPr>
        <w:t xml:space="preserve">  List the materials you will use in each learning activity including any technological resources.  </w:t>
      </w:r>
    </w:p>
    <w:p w:rsidR="000E1E11" w:rsidRPr="008F03CC" w:rsidRDefault="000E1E11" w:rsidP="00C42F17">
      <w:pPr>
        <w:rPr>
          <w:rFonts w:asciiTheme="majorHAnsi" w:hAnsiTheme="majorHAnsi" w:cs="Arial"/>
        </w:rPr>
      </w:pPr>
    </w:p>
    <w:p w:rsidR="007B7CF6" w:rsidRDefault="007B7CF6" w:rsidP="00C42F17">
      <w:pPr>
        <w:numPr>
          <w:ilvl w:val="0"/>
          <w:numId w:val="8"/>
        </w:numPr>
        <w:rPr>
          <w:rFonts w:asciiTheme="majorHAnsi" w:hAnsiTheme="majorHAnsi"/>
        </w:rPr>
      </w:pPr>
      <w:r>
        <w:rPr>
          <w:rFonts w:asciiTheme="majorHAnsi" w:hAnsiTheme="majorHAnsi"/>
        </w:rPr>
        <w:t>Journals</w:t>
      </w:r>
    </w:p>
    <w:p w:rsidR="003D4CD8" w:rsidRDefault="003D4CD8" w:rsidP="00C42F17">
      <w:pPr>
        <w:numPr>
          <w:ilvl w:val="0"/>
          <w:numId w:val="8"/>
        </w:numPr>
        <w:rPr>
          <w:rFonts w:asciiTheme="majorHAnsi" w:hAnsiTheme="majorHAnsi"/>
        </w:rPr>
      </w:pPr>
      <w:r>
        <w:rPr>
          <w:rFonts w:asciiTheme="majorHAnsi" w:hAnsiTheme="majorHAnsi"/>
        </w:rPr>
        <w:t>Books (a variety that I will choose as bulk)</w:t>
      </w:r>
    </w:p>
    <w:p w:rsidR="003D4CD8" w:rsidRDefault="003D4CD8" w:rsidP="00C42F17">
      <w:pPr>
        <w:numPr>
          <w:ilvl w:val="0"/>
          <w:numId w:val="8"/>
        </w:numPr>
        <w:rPr>
          <w:rFonts w:asciiTheme="majorHAnsi" w:hAnsiTheme="majorHAnsi"/>
        </w:rPr>
      </w:pPr>
      <w:r>
        <w:rPr>
          <w:rFonts w:asciiTheme="majorHAnsi" w:hAnsiTheme="majorHAnsi"/>
        </w:rPr>
        <w:t>Computers with internet sites already tabbed (websites)</w:t>
      </w:r>
    </w:p>
    <w:p w:rsidR="003D4CD8" w:rsidRDefault="003D4CD8" w:rsidP="00C42F17">
      <w:pPr>
        <w:numPr>
          <w:ilvl w:val="0"/>
          <w:numId w:val="8"/>
        </w:numPr>
        <w:rPr>
          <w:rFonts w:asciiTheme="majorHAnsi" w:hAnsiTheme="majorHAnsi"/>
        </w:rPr>
      </w:pPr>
      <w:r>
        <w:rPr>
          <w:rFonts w:asciiTheme="majorHAnsi" w:hAnsiTheme="majorHAnsi"/>
        </w:rPr>
        <w:t>Art work</w:t>
      </w:r>
    </w:p>
    <w:p w:rsidR="008E77BE" w:rsidRDefault="008E77BE" w:rsidP="00C42F17">
      <w:pPr>
        <w:numPr>
          <w:ilvl w:val="0"/>
          <w:numId w:val="8"/>
        </w:numPr>
        <w:rPr>
          <w:rFonts w:asciiTheme="majorHAnsi" w:hAnsiTheme="majorHAnsi"/>
        </w:rPr>
      </w:pPr>
      <w:r>
        <w:rPr>
          <w:rFonts w:asciiTheme="majorHAnsi" w:hAnsiTheme="majorHAnsi"/>
        </w:rPr>
        <w:t>Model maps (one of old and one present).</w:t>
      </w:r>
    </w:p>
    <w:p w:rsidR="008E77BE" w:rsidRDefault="008E77BE" w:rsidP="00C42F17">
      <w:pPr>
        <w:numPr>
          <w:ilvl w:val="0"/>
          <w:numId w:val="8"/>
        </w:numPr>
        <w:rPr>
          <w:rFonts w:asciiTheme="majorHAnsi" w:hAnsiTheme="majorHAnsi"/>
        </w:rPr>
      </w:pPr>
      <w:r>
        <w:rPr>
          <w:rFonts w:asciiTheme="majorHAnsi" w:hAnsiTheme="majorHAnsi"/>
        </w:rPr>
        <w:t>Smart board</w:t>
      </w:r>
    </w:p>
    <w:p w:rsidR="0046156E" w:rsidRDefault="0046156E" w:rsidP="00C42F17">
      <w:pPr>
        <w:numPr>
          <w:ilvl w:val="0"/>
          <w:numId w:val="8"/>
        </w:numPr>
        <w:rPr>
          <w:rFonts w:asciiTheme="majorHAnsi" w:hAnsiTheme="majorHAnsi"/>
        </w:rPr>
      </w:pPr>
      <w:r>
        <w:rPr>
          <w:rFonts w:asciiTheme="majorHAnsi" w:hAnsiTheme="majorHAnsi"/>
        </w:rPr>
        <w:t>Chart paper and pens</w:t>
      </w:r>
    </w:p>
    <w:p w:rsidR="003D4CD8" w:rsidRPr="007B7CF6" w:rsidRDefault="003D4CD8" w:rsidP="003D4CD8">
      <w:pPr>
        <w:ind w:left="720"/>
        <w:rPr>
          <w:rFonts w:asciiTheme="majorHAnsi" w:hAnsiTheme="majorHAnsi"/>
        </w:rPr>
      </w:pPr>
    </w:p>
    <w:p w:rsidR="00C42F17" w:rsidRPr="008F03CC" w:rsidRDefault="00C42F17" w:rsidP="00C42F17">
      <w:pPr>
        <w:rPr>
          <w:rFonts w:asciiTheme="majorHAnsi" w:hAnsiTheme="majorHAnsi" w:cs="Arial"/>
          <w:b/>
          <w:u w:val="single"/>
        </w:rPr>
      </w:pPr>
    </w:p>
    <w:p w:rsidR="00C42F17" w:rsidRPr="008F03CC" w:rsidRDefault="00C42F17" w:rsidP="00C42F17">
      <w:pPr>
        <w:rPr>
          <w:rFonts w:asciiTheme="majorHAnsi" w:hAnsiTheme="majorHAnsi" w:cs="Arial"/>
          <w:b/>
          <w:u w:val="single"/>
        </w:rPr>
      </w:pPr>
      <w:r w:rsidRPr="008F03CC">
        <w:rPr>
          <w:rFonts w:asciiTheme="majorHAnsi" w:hAnsiTheme="majorHAnsi" w:cs="Arial"/>
          <w:b/>
          <w:u w:val="single"/>
        </w:rPr>
        <w:t>Teaching Model/Strategy</w:t>
      </w:r>
      <w:r w:rsidRPr="008F03CC">
        <w:rPr>
          <w:rFonts w:asciiTheme="majorHAnsi" w:hAnsiTheme="majorHAnsi" w:cs="Arial"/>
        </w:rPr>
        <w:t xml:space="preserve"> </w:t>
      </w:r>
    </w:p>
    <w:p w:rsidR="00C42F17" w:rsidRPr="008F03CC" w:rsidRDefault="00C42F17" w:rsidP="00C42F17">
      <w:pPr>
        <w:rPr>
          <w:rFonts w:asciiTheme="majorHAnsi" w:hAnsiTheme="majorHAnsi" w:cs="Arial"/>
        </w:rPr>
      </w:pPr>
      <w:r w:rsidRPr="008F03CC">
        <w:rPr>
          <w:rFonts w:asciiTheme="majorHAnsi" w:hAnsiTheme="majorHAnsi" w:cs="Arial"/>
          <w:u w:val="single"/>
        </w:rPr>
        <w:t>Accurately</w:t>
      </w:r>
      <w:r w:rsidRPr="008F03CC">
        <w:rPr>
          <w:rFonts w:asciiTheme="majorHAnsi" w:hAnsiTheme="majorHAnsi" w:cs="Arial"/>
        </w:rPr>
        <w:t xml:space="preserve"> names model/strategy; Explains </w:t>
      </w:r>
      <w:r w:rsidRPr="008F03CC">
        <w:rPr>
          <w:rFonts w:asciiTheme="majorHAnsi" w:hAnsiTheme="majorHAnsi" w:cs="Arial"/>
          <w:b/>
        </w:rPr>
        <w:t xml:space="preserve">WHY </w:t>
      </w:r>
      <w:r w:rsidRPr="008F03CC">
        <w:rPr>
          <w:rFonts w:asciiTheme="majorHAnsi" w:hAnsiTheme="majorHAnsi" w:cs="Arial"/>
        </w:rPr>
        <w:t xml:space="preserve">this model/strategy is chosen for these learners; </w:t>
      </w:r>
      <w:proofErr w:type="gramStart"/>
      <w:r w:rsidRPr="008F03CC">
        <w:rPr>
          <w:rFonts w:asciiTheme="majorHAnsi" w:hAnsiTheme="majorHAnsi" w:cs="Arial"/>
        </w:rPr>
        <w:t>Explains</w:t>
      </w:r>
      <w:proofErr w:type="gramEnd"/>
      <w:r w:rsidRPr="008F03CC">
        <w:rPr>
          <w:rFonts w:asciiTheme="majorHAnsi" w:hAnsiTheme="majorHAnsi" w:cs="Arial"/>
        </w:rPr>
        <w:t xml:space="preserve"> </w:t>
      </w:r>
      <w:r w:rsidRPr="008F03CC">
        <w:rPr>
          <w:rFonts w:asciiTheme="majorHAnsi" w:hAnsiTheme="majorHAnsi" w:cs="Arial"/>
          <w:b/>
        </w:rPr>
        <w:t>how</w:t>
      </w:r>
      <w:r w:rsidRPr="008F03CC">
        <w:rPr>
          <w:rFonts w:asciiTheme="majorHAnsi" w:hAnsiTheme="majorHAnsi" w:cs="Arial"/>
        </w:rPr>
        <w:t xml:space="preserve"> model/strategy lends itself to learning this content, these skills and/or dispositions.</w:t>
      </w:r>
    </w:p>
    <w:p w:rsidR="00C42F17" w:rsidRPr="008F03CC" w:rsidRDefault="00C42F17" w:rsidP="00C42F17">
      <w:pPr>
        <w:rPr>
          <w:rFonts w:asciiTheme="majorHAnsi" w:hAnsiTheme="majorHAnsi" w:cs="Arial"/>
          <w:b/>
        </w:rPr>
      </w:pPr>
    </w:p>
    <w:p w:rsidR="007B7CF6" w:rsidRPr="0051694F" w:rsidRDefault="008F03CC" w:rsidP="003D4CD8">
      <w:pPr>
        <w:rPr>
          <w:rFonts w:asciiTheme="majorHAnsi" w:hAnsiTheme="majorHAnsi"/>
          <w:b/>
        </w:rPr>
      </w:pPr>
      <w:r w:rsidRPr="003D4CD8">
        <w:rPr>
          <w:rFonts w:asciiTheme="majorHAnsi" w:hAnsiTheme="majorHAnsi" w:cs="Arial"/>
          <w:b/>
        </w:rPr>
        <w:t>Inquiry</w:t>
      </w:r>
      <w:r w:rsidR="0051694F">
        <w:rPr>
          <w:rFonts w:asciiTheme="majorHAnsi" w:hAnsiTheme="majorHAnsi" w:cs="Arial"/>
          <w:b/>
        </w:rPr>
        <w:t xml:space="preserve"> Based/Concept Attainment/ Direct Instruction:</w:t>
      </w:r>
      <w:r w:rsidRPr="003D4CD8">
        <w:rPr>
          <w:rFonts w:asciiTheme="majorHAnsi" w:hAnsiTheme="majorHAnsi" w:cs="Arial"/>
          <w:b/>
        </w:rPr>
        <w:t xml:space="preserve"> </w:t>
      </w:r>
      <w:r w:rsidR="003D4CD8" w:rsidRPr="0051694F">
        <w:rPr>
          <w:rFonts w:asciiTheme="majorHAnsi" w:hAnsiTheme="majorHAnsi"/>
        </w:rPr>
        <w:t xml:space="preserve">This lesson plan will be an introduction phase of the Inquiry process. Students must learn to locate various sources; primary or secondary and know the difference between the two. Students but adhere to good note taking antics </w:t>
      </w:r>
      <w:r w:rsidR="0049158B" w:rsidRPr="0051694F">
        <w:rPr>
          <w:rFonts w:asciiTheme="majorHAnsi" w:hAnsiTheme="majorHAnsi"/>
        </w:rPr>
        <w:t xml:space="preserve">and in turn will absorb and learn about the reason “why” people migrate to other lands (in this lesson plan, to the U.S.). Students will make assumptions, </w:t>
      </w:r>
      <w:r w:rsidR="0049158B" w:rsidRPr="0051694F">
        <w:rPr>
          <w:rFonts w:asciiTheme="majorHAnsi" w:hAnsiTheme="majorHAnsi"/>
        </w:rPr>
        <w:lastRenderedPageBreak/>
        <w:t xml:space="preserve">choose their own questions and discuss amongst themselves (debate) the meaning of “why” people migrate. </w:t>
      </w:r>
      <w:r w:rsidR="0051694F" w:rsidRPr="0051694F">
        <w:rPr>
          <w:rFonts w:asciiTheme="majorHAnsi" w:hAnsiTheme="majorHAnsi"/>
        </w:rPr>
        <w:t xml:space="preserve">I will </w:t>
      </w:r>
      <w:r w:rsidR="0051694F">
        <w:rPr>
          <w:rFonts w:asciiTheme="majorHAnsi" w:hAnsiTheme="majorHAnsi"/>
        </w:rPr>
        <w:t>introduce</w:t>
      </w:r>
      <w:r w:rsidR="0051694F" w:rsidRPr="0051694F">
        <w:rPr>
          <w:rFonts w:asciiTheme="majorHAnsi" w:hAnsiTheme="majorHAnsi"/>
        </w:rPr>
        <w:t xml:space="preserve"> </w:t>
      </w:r>
      <w:r w:rsidR="0051694F">
        <w:rPr>
          <w:rFonts w:asciiTheme="majorHAnsi" w:hAnsiTheme="majorHAnsi"/>
        </w:rPr>
        <w:t>c</w:t>
      </w:r>
      <w:r w:rsidR="0049158B" w:rsidRPr="0051694F">
        <w:rPr>
          <w:rFonts w:asciiTheme="majorHAnsi" w:hAnsiTheme="majorHAnsi"/>
        </w:rPr>
        <w:t>oncept attainment</w:t>
      </w:r>
      <w:r w:rsidR="0051694F" w:rsidRPr="0051694F">
        <w:rPr>
          <w:rFonts w:asciiTheme="majorHAnsi" w:hAnsiTheme="majorHAnsi"/>
        </w:rPr>
        <w:t xml:space="preserve"> next so that the students can</w:t>
      </w:r>
      <w:r w:rsidR="0051694F" w:rsidRPr="0051694F">
        <w:rPr>
          <w:rStyle w:val="apple-style-span"/>
          <w:rFonts w:asciiTheme="majorHAnsi" w:hAnsiTheme="majorHAnsi"/>
          <w:color w:val="000000"/>
          <w:shd w:val="clear" w:color="auto" w:fill="FFFFFF"/>
        </w:rPr>
        <w:t xml:space="preserve"> figure out the attributes of primary or secondary</w:t>
      </w:r>
      <w:r w:rsidR="0051694F">
        <w:rPr>
          <w:rStyle w:val="apple-style-span"/>
          <w:rFonts w:asciiTheme="majorHAnsi" w:hAnsiTheme="majorHAnsi"/>
          <w:color w:val="000000"/>
          <w:shd w:val="clear" w:color="auto" w:fill="FFFFFF"/>
        </w:rPr>
        <w:t xml:space="preserve"> sources</w:t>
      </w:r>
      <w:r w:rsidR="0051694F" w:rsidRPr="0051694F">
        <w:rPr>
          <w:rStyle w:val="apple-style-span"/>
          <w:rFonts w:asciiTheme="majorHAnsi" w:hAnsiTheme="majorHAnsi"/>
          <w:color w:val="000000"/>
          <w:shd w:val="clear" w:color="auto" w:fill="FFFFFF"/>
        </w:rPr>
        <w:t>; students must compare and contrast examples that I give them and last</w:t>
      </w:r>
      <w:r w:rsidR="0051694F">
        <w:rPr>
          <w:rStyle w:val="apple-style-span"/>
          <w:rFonts w:asciiTheme="majorHAnsi" w:hAnsiTheme="majorHAnsi"/>
          <w:color w:val="000000"/>
          <w:shd w:val="clear" w:color="auto" w:fill="FFFFFF"/>
        </w:rPr>
        <w:t xml:space="preserve">ly, </w:t>
      </w:r>
      <w:r w:rsidR="0051694F" w:rsidRPr="0051694F">
        <w:rPr>
          <w:rStyle w:val="apple-style-span"/>
          <w:rFonts w:asciiTheme="majorHAnsi" w:hAnsiTheme="majorHAnsi"/>
          <w:color w:val="000000"/>
          <w:shd w:val="clear" w:color="auto" w:fill="FFFFFF"/>
        </w:rPr>
        <w:t xml:space="preserve">I will directly instruct the students on proper note taking techniques. </w:t>
      </w:r>
      <w:r w:rsidR="0051694F">
        <w:rPr>
          <w:rStyle w:val="apple-style-span"/>
          <w:rFonts w:asciiTheme="majorHAnsi" w:hAnsiTheme="majorHAnsi"/>
          <w:color w:val="000000"/>
          <w:shd w:val="clear" w:color="auto" w:fill="FFFFFF"/>
        </w:rPr>
        <w:t xml:space="preserve">I will model to them first and then teach specific skills. </w:t>
      </w:r>
    </w:p>
    <w:p w:rsidR="008F03CC" w:rsidRDefault="008F03CC" w:rsidP="007B7CF6">
      <w:pPr>
        <w:pStyle w:val="ListParagraph"/>
        <w:rPr>
          <w:rFonts w:asciiTheme="majorHAnsi" w:hAnsiTheme="majorHAnsi" w:cs="Arial"/>
          <w:b/>
        </w:rPr>
      </w:pPr>
    </w:p>
    <w:p w:rsidR="00741C8F" w:rsidRPr="008F03CC" w:rsidRDefault="00741C8F" w:rsidP="00150C8A">
      <w:pPr>
        <w:pStyle w:val="ListParagraph"/>
        <w:rPr>
          <w:rFonts w:asciiTheme="majorHAnsi" w:hAnsiTheme="majorHAnsi" w:cs="Arial"/>
          <w:b/>
        </w:rPr>
      </w:pPr>
    </w:p>
    <w:p w:rsidR="00C42F17" w:rsidRPr="008F03CC" w:rsidRDefault="00C42F17" w:rsidP="00C42F17">
      <w:pPr>
        <w:rPr>
          <w:rFonts w:asciiTheme="majorHAnsi" w:hAnsiTheme="majorHAnsi" w:cs="Arial"/>
          <w:b/>
        </w:rPr>
      </w:pPr>
    </w:p>
    <w:p w:rsidR="00C42F17" w:rsidRPr="008F03CC" w:rsidRDefault="00C42F17" w:rsidP="00C42F17">
      <w:pPr>
        <w:rPr>
          <w:rFonts w:asciiTheme="majorHAnsi" w:hAnsiTheme="majorHAnsi" w:cs="Arial"/>
        </w:rPr>
      </w:pPr>
      <w:r w:rsidRPr="008F03CC">
        <w:rPr>
          <w:rFonts w:asciiTheme="majorHAnsi" w:hAnsiTheme="majorHAnsi" w:cs="Arial"/>
          <w:b/>
          <w:u w:val="single"/>
        </w:rPr>
        <w:t>Learning Activities:</w:t>
      </w:r>
      <w:r w:rsidRPr="008F03CC">
        <w:rPr>
          <w:rFonts w:asciiTheme="majorHAnsi" w:hAnsiTheme="majorHAnsi" w:cs="Arial"/>
        </w:rPr>
        <w:t xml:space="preserve">  </w:t>
      </w:r>
    </w:p>
    <w:p w:rsidR="00C42F17" w:rsidRPr="008F03CC" w:rsidRDefault="00C42F17" w:rsidP="00C42F17">
      <w:pPr>
        <w:rPr>
          <w:rFonts w:asciiTheme="majorHAnsi" w:hAnsiTheme="majorHAnsi" w:cs="Arial"/>
          <w:b/>
        </w:rPr>
      </w:pPr>
    </w:p>
    <w:p w:rsidR="00C42F17" w:rsidRPr="00F330BD" w:rsidRDefault="00C42F17" w:rsidP="00C42F17">
      <w:pPr>
        <w:ind w:left="720"/>
        <w:rPr>
          <w:rFonts w:asciiTheme="majorHAnsi" w:hAnsiTheme="majorHAnsi" w:cs="Arial"/>
          <w:sz w:val="20"/>
          <w:szCs w:val="20"/>
        </w:rPr>
      </w:pPr>
      <w:r w:rsidRPr="008F03CC">
        <w:rPr>
          <w:rFonts w:asciiTheme="majorHAnsi" w:hAnsiTheme="majorHAnsi" w:cs="Arial"/>
          <w:b/>
        </w:rPr>
        <w:t xml:space="preserve">Initiation: </w:t>
      </w:r>
      <w:r w:rsidRPr="00F330BD">
        <w:rPr>
          <w:rFonts w:asciiTheme="majorHAnsi" w:hAnsiTheme="majorHAnsi" w:cs="Arial"/>
          <w:sz w:val="20"/>
          <w:szCs w:val="20"/>
        </w:rPr>
        <w:t>Briefly describe how you will initiate the lesson. (Set expectations for learning; articulates to learners: what they will be doing and learning in this lesson, how they will demonstrate learning and why this is important)</w:t>
      </w:r>
    </w:p>
    <w:p w:rsidR="0022351D" w:rsidRPr="00F330BD" w:rsidRDefault="0022351D" w:rsidP="00C42F17">
      <w:pPr>
        <w:ind w:left="720"/>
        <w:rPr>
          <w:rFonts w:asciiTheme="majorHAnsi" w:hAnsiTheme="majorHAnsi" w:cs="Arial"/>
          <w:sz w:val="20"/>
          <w:szCs w:val="20"/>
        </w:rPr>
      </w:pPr>
    </w:p>
    <w:p w:rsidR="0026377C" w:rsidRPr="009C6E39" w:rsidRDefault="0026377C" w:rsidP="0026377C">
      <w:pPr>
        <w:rPr>
          <w:rFonts w:asciiTheme="majorHAnsi" w:hAnsiTheme="majorHAnsi"/>
        </w:rPr>
      </w:pPr>
      <w:r w:rsidRPr="009C6E39">
        <w:rPr>
          <w:rFonts w:asciiTheme="majorHAnsi" w:hAnsiTheme="majorHAnsi"/>
        </w:rPr>
        <w:t xml:space="preserve">I will stand in front of the class and explain the following: </w:t>
      </w:r>
    </w:p>
    <w:p w:rsidR="0026377C" w:rsidRPr="009C6E39" w:rsidRDefault="0026377C" w:rsidP="0026377C">
      <w:pPr>
        <w:rPr>
          <w:rFonts w:asciiTheme="majorHAnsi" w:hAnsiTheme="majorHAnsi"/>
        </w:rPr>
      </w:pPr>
    </w:p>
    <w:p w:rsidR="0026377C" w:rsidRPr="009C6E39" w:rsidRDefault="0026377C" w:rsidP="0026377C">
      <w:pPr>
        <w:rPr>
          <w:rFonts w:asciiTheme="majorHAnsi" w:hAnsiTheme="majorHAnsi"/>
        </w:rPr>
      </w:pPr>
      <w:r w:rsidRPr="009C6E39">
        <w:rPr>
          <w:rFonts w:asciiTheme="majorHAnsi" w:hAnsiTheme="majorHAnsi"/>
        </w:rPr>
        <w:t xml:space="preserve">You have just been hired by the Nation Inquirer to write a non-fiction article for their magazine.  Your article (migration to America) must have one specific topic and three sub-topics.  You will need to include an interesting introduction paragraph, three paragraphs with subtopic information and a convincing concluding paragraph.  You must be ready to submit your typed article to the publisher next week. The only sources you have are the pile of books in front of you and the internet. </w:t>
      </w:r>
    </w:p>
    <w:p w:rsidR="0026377C" w:rsidRPr="009C6E39" w:rsidRDefault="0026377C" w:rsidP="0026377C">
      <w:pPr>
        <w:rPr>
          <w:rFonts w:asciiTheme="majorHAnsi" w:hAnsiTheme="majorHAnsi"/>
        </w:rPr>
      </w:pPr>
      <w:r w:rsidRPr="009C6E39">
        <w:rPr>
          <w:rFonts w:asciiTheme="majorHAnsi" w:hAnsiTheme="majorHAnsi"/>
        </w:rPr>
        <w:t xml:space="preserve">I will role play a newspaper reporter gathering information (picking and choosing books) and writing my sources on the white board. I will ask the students (after a quick review) is this source document a primary source document or a secondary source document and then why do you think so? </w:t>
      </w:r>
    </w:p>
    <w:p w:rsidR="0026377C" w:rsidRPr="009C6E39" w:rsidRDefault="0026377C" w:rsidP="0026377C">
      <w:pPr>
        <w:rPr>
          <w:rFonts w:asciiTheme="majorHAnsi" w:hAnsiTheme="majorHAnsi"/>
        </w:rPr>
      </w:pPr>
      <w:r w:rsidRPr="009C6E39">
        <w:rPr>
          <w:rFonts w:asciiTheme="majorHAnsi" w:hAnsiTheme="majorHAnsi"/>
        </w:rPr>
        <w:t xml:space="preserve">I will ask what questions do you have – thus this model will lead the students to learn how to conduct research. </w:t>
      </w:r>
    </w:p>
    <w:p w:rsidR="0026377C" w:rsidRPr="009C6E39" w:rsidRDefault="0026377C" w:rsidP="0026377C">
      <w:pPr>
        <w:rPr>
          <w:rFonts w:asciiTheme="majorHAnsi" w:hAnsiTheme="majorHAnsi"/>
        </w:rPr>
      </w:pPr>
      <w:r w:rsidRPr="009C6E39">
        <w:rPr>
          <w:rFonts w:asciiTheme="majorHAnsi" w:hAnsiTheme="majorHAnsi"/>
        </w:rPr>
        <w:t xml:space="preserve">I will explain to the students that throughout this week, we will be learning how to conduct research by first finding the information, learning how to take notes and comprehend that information, and then how to present that information in a meaningful way. </w:t>
      </w:r>
    </w:p>
    <w:p w:rsidR="00C42F17" w:rsidRPr="009C6E39" w:rsidRDefault="00C42F17" w:rsidP="00C42F17">
      <w:pPr>
        <w:rPr>
          <w:rFonts w:asciiTheme="majorHAnsi" w:hAnsiTheme="majorHAnsi" w:cs="Arial"/>
          <w:b/>
        </w:rPr>
      </w:pPr>
    </w:p>
    <w:p w:rsidR="0026377C" w:rsidRPr="009C6E39" w:rsidRDefault="0026377C" w:rsidP="0026377C">
      <w:pPr>
        <w:rPr>
          <w:rFonts w:asciiTheme="majorHAnsi" w:hAnsiTheme="majorHAnsi"/>
        </w:rPr>
      </w:pPr>
      <w:r w:rsidRPr="009C6E39">
        <w:rPr>
          <w:rFonts w:asciiTheme="majorHAnsi" w:hAnsiTheme="majorHAnsi"/>
        </w:rPr>
        <w:t>I will have a library of chosen books and 5 computers (taped to each computer is a list of approved sites). I will then brief my students.</w:t>
      </w:r>
    </w:p>
    <w:p w:rsidR="00F330BD" w:rsidRDefault="00F330BD" w:rsidP="00C42F17">
      <w:pPr>
        <w:rPr>
          <w:rFonts w:asciiTheme="majorHAnsi" w:hAnsiTheme="majorHAnsi" w:cs="Arial"/>
          <w:b/>
        </w:rPr>
      </w:pPr>
    </w:p>
    <w:p w:rsidR="00F330BD" w:rsidRDefault="00F330BD" w:rsidP="00C42F17">
      <w:pPr>
        <w:rPr>
          <w:rFonts w:asciiTheme="majorHAnsi" w:hAnsiTheme="majorHAnsi" w:cs="Arial"/>
          <w:b/>
        </w:rPr>
      </w:pPr>
    </w:p>
    <w:p w:rsidR="00F330BD" w:rsidRDefault="00F330BD" w:rsidP="00C42F17">
      <w:pPr>
        <w:rPr>
          <w:rFonts w:asciiTheme="majorHAnsi" w:hAnsiTheme="majorHAnsi" w:cs="Arial"/>
          <w:b/>
        </w:rPr>
      </w:pPr>
    </w:p>
    <w:p w:rsidR="00F330BD" w:rsidRPr="008F03CC" w:rsidRDefault="00F330BD" w:rsidP="00C42F17">
      <w:pPr>
        <w:rPr>
          <w:rFonts w:asciiTheme="majorHAnsi" w:hAnsiTheme="majorHAnsi" w:cs="Arial"/>
          <w:b/>
        </w:rPr>
      </w:pPr>
    </w:p>
    <w:p w:rsidR="00C42F17" w:rsidRPr="000E48B5" w:rsidRDefault="00C42F17" w:rsidP="00C42F17">
      <w:pPr>
        <w:ind w:left="720"/>
        <w:rPr>
          <w:rFonts w:asciiTheme="majorHAnsi" w:hAnsiTheme="majorHAnsi" w:cs="Arial"/>
          <w:sz w:val="20"/>
          <w:szCs w:val="20"/>
        </w:rPr>
      </w:pPr>
      <w:r w:rsidRPr="008F03CC">
        <w:rPr>
          <w:rFonts w:asciiTheme="majorHAnsi" w:hAnsiTheme="majorHAnsi" w:cs="Arial"/>
          <w:b/>
        </w:rPr>
        <w:t>Lesson Development:</w:t>
      </w:r>
      <w:r w:rsidRPr="008F03CC">
        <w:rPr>
          <w:rFonts w:asciiTheme="majorHAnsi" w:hAnsiTheme="majorHAnsi" w:cs="Arial"/>
        </w:rPr>
        <w:t xml:space="preserve"> </w:t>
      </w:r>
      <w:r w:rsidRPr="000E48B5">
        <w:rPr>
          <w:rFonts w:asciiTheme="majorHAnsi" w:hAnsiTheme="majorHAnsi" w:cs="Arial"/>
          <w:sz w:val="20"/>
          <w:szCs w:val="20"/>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B03250" w:rsidRPr="008F03CC" w:rsidRDefault="00B03250" w:rsidP="00C42F17">
      <w:pPr>
        <w:ind w:left="720"/>
        <w:rPr>
          <w:rFonts w:asciiTheme="majorHAnsi" w:hAnsiTheme="majorHAnsi" w:cs="Arial"/>
        </w:rPr>
      </w:pPr>
    </w:p>
    <w:p w:rsidR="009C6E39" w:rsidRPr="00371FED" w:rsidRDefault="009C6E39" w:rsidP="009C6E39">
      <w:pPr>
        <w:pStyle w:val="ListParagraph"/>
        <w:numPr>
          <w:ilvl w:val="0"/>
          <w:numId w:val="18"/>
        </w:numPr>
        <w:rPr>
          <w:rFonts w:asciiTheme="majorHAnsi" w:hAnsiTheme="majorHAnsi"/>
        </w:rPr>
      </w:pPr>
      <w:r w:rsidRPr="00371FED">
        <w:rPr>
          <w:rFonts w:asciiTheme="majorHAnsi" w:hAnsiTheme="majorHAnsi"/>
        </w:rPr>
        <w:t xml:space="preserve">I will use the past KWL questions generated and add onto these by the mini lessons given (listed below). The questions will grow after the mini lessons and prior to the research actually taking place; the questions will come first. I will then ask the students “how” they will go about finding the answers to their questions through </w:t>
      </w:r>
      <w:r w:rsidRPr="00371FED">
        <w:rPr>
          <w:rFonts w:asciiTheme="majorHAnsi" w:hAnsiTheme="majorHAnsi"/>
        </w:rPr>
        <w:lastRenderedPageBreak/>
        <w:t xml:space="preserve">research. The students will look through the books and think of any additional questions they might have. </w:t>
      </w:r>
    </w:p>
    <w:p w:rsidR="009C6E39" w:rsidRPr="00371FED" w:rsidRDefault="009C6E39" w:rsidP="009C6E39">
      <w:pPr>
        <w:rPr>
          <w:rFonts w:asciiTheme="majorHAnsi" w:hAnsiTheme="majorHAnsi"/>
          <w:b/>
        </w:rPr>
      </w:pPr>
    </w:p>
    <w:p w:rsidR="009C6E39" w:rsidRPr="00371FED" w:rsidRDefault="009C6E39" w:rsidP="009C6E39">
      <w:pPr>
        <w:pStyle w:val="ListParagraph"/>
        <w:numPr>
          <w:ilvl w:val="0"/>
          <w:numId w:val="18"/>
        </w:numPr>
        <w:rPr>
          <w:rFonts w:asciiTheme="majorHAnsi" w:hAnsiTheme="majorHAnsi"/>
          <w:b/>
        </w:rPr>
      </w:pPr>
      <w:r w:rsidRPr="00371FED">
        <w:rPr>
          <w:rFonts w:asciiTheme="majorHAnsi" w:hAnsiTheme="majorHAnsi"/>
          <w:b/>
        </w:rPr>
        <w:t xml:space="preserve">Mini Lesson 1:  </w:t>
      </w:r>
    </w:p>
    <w:p w:rsidR="009C6E39" w:rsidRPr="00371FED" w:rsidRDefault="009C6E39" w:rsidP="009C6E39">
      <w:pPr>
        <w:ind w:left="720"/>
        <w:rPr>
          <w:rFonts w:asciiTheme="majorHAnsi" w:hAnsiTheme="majorHAnsi"/>
        </w:rPr>
      </w:pPr>
      <w:r w:rsidRPr="00371FED">
        <w:rPr>
          <w:rFonts w:asciiTheme="majorHAnsi" w:hAnsiTheme="majorHAnsi"/>
        </w:rPr>
        <w:t>Model choosing a topic suitable for your research – in this</w:t>
      </w:r>
      <w:r>
        <w:rPr>
          <w:rFonts w:asciiTheme="majorHAnsi" w:hAnsiTheme="majorHAnsi"/>
        </w:rPr>
        <w:t xml:space="preserve"> session, we will use migration </w:t>
      </w:r>
      <w:r w:rsidRPr="00371FED">
        <w:rPr>
          <w:rFonts w:asciiTheme="majorHAnsi" w:hAnsiTheme="majorHAnsi"/>
        </w:rPr>
        <w:t xml:space="preserve">and the purpose of migration.  Then, in the top left quadrant of the first page transparency, brainstorm as many interesting questions as you can that show your curiosity about this topic. </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 xml:space="preserve">Students’ Activity: Have students fold the handout that you give them in half and then in half again so that when they unfold the sheet there will be four equally defined quadrants.  The topic is already decided (migration) they record it in the appropriate place in the top left quadrant of the front page.  Then, they should brainstorm questions that they have some natural curiosity about.  Allow 5 minutes for students to meet with partners to share their questions and to see if their partners can add any additional interesting questions.   I will also have written on the smart board essential questions that they should think about and or add to their own knowledge base. </w:t>
      </w:r>
    </w:p>
    <w:p w:rsidR="009C6E39" w:rsidRPr="00371FED" w:rsidRDefault="009C6E39" w:rsidP="009C6E39">
      <w:pPr>
        <w:rPr>
          <w:rFonts w:asciiTheme="majorHAnsi" w:hAnsiTheme="majorHAnsi"/>
        </w:rPr>
      </w:pPr>
    </w:p>
    <w:p w:rsidR="009C6E39" w:rsidRPr="00371FED" w:rsidRDefault="009C6E39" w:rsidP="009C6E39">
      <w:pPr>
        <w:pStyle w:val="ListParagraph"/>
        <w:numPr>
          <w:ilvl w:val="0"/>
          <w:numId w:val="19"/>
        </w:numPr>
        <w:rPr>
          <w:rFonts w:asciiTheme="majorHAnsi" w:hAnsiTheme="majorHAnsi"/>
          <w:b/>
        </w:rPr>
      </w:pPr>
      <w:r w:rsidRPr="00371FED">
        <w:rPr>
          <w:rFonts w:asciiTheme="majorHAnsi" w:hAnsiTheme="majorHAnsi"/>
          <w:b/>
        </w:rPr>
        <w:t xml:space="preserve">Mini Lesson 2: </w:t>
      </w:r>
    </w:p>
    <w:p w:rsidR="009C6E39" w:rsidRPr="00371FED" w:rsidRDefault="009C6E39" w:rsidP="009C6E39">
      <w:pPr>
        <w:ind w:left="720"/>
        <w:rPr>
          <w:rFonts w:asciiTheme="majorHAnsi" w:hAnsiTheme="majorHAnsi"/>
        </w:rPr>
      </w:pPr>
      <w:r w:rsidRPr="00371FED">
        <w:rPr>
          <w:rFonts w:asciiTheme="majorHAnsi" w:hAnsiTheme="majorHAnsi"/>
        </w:rPr>
        <w:t xml:space="preserve">Teacher’s Model: Model narrowing down your list of questions to the 3 questions that will guide your research.  Think aloud about questions that are too broad, too narrow, and just right; strike through all questions with the exception of the 3.  Now, write the questions in the spaces provided on the front page of the form.   </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Students’ Activity:  Have students go through the same process you’ve just modeled.  Again, they might meet with partners to share their thinking process of eliminating the questions.  Next have the students cut their forms apart on the folded lines into the four equal pieces.  Pass around a stapler and have them staple the 4 pages together in the upper left corner.</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 xml:space="preserve">As the students for their questions, I gather books, articles, encyclopedias, websites, atlases, maps, photographs, art work, diaries, journals, defined documents, posters, (if possible people/experts), music etc. </w:t>
      </w:r>
    </w:p>
    <w:p w:rsidR="009C6E39" w:rsidRPr="00371FED" w:rsidRDefault="009C6E39" w:rsidP="009C6E39">
      <w:pPr>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 xml:space="preserve">Concept Attainment on Primary and Secondary Sources: The class will be broken in half by giving 1 or 2 to each students. They will stand opposite each other and face the front of the class (desks will be moved aside to make room so that the students can stand. </w:t>
      </w:r>
    </w:p>
    <w:p w:rsidR="009C6E39" w:rsidRPr="00371FED" w:rsidRDefault="009C6E39" w:rsidP="009C6E39">
      <w:pPr>
        <w:rPr>
          <w:rFonts w:asciiTheme="majorHAnsi" w:hAnsiTheme="majorHAnsi"/>
        </w:rPr>
      </w:pPr>
    </w:p>
    <w:p w:rsidR="009C6E39" w:rsidRPr="00371FED" w:rsidRDefault="009C6E39" w:rsidP="009C6E39">
      <w:pPr>
        <w:pStyle w:val="ListParagraph"/>
        <w:rPr>
          <w:rFonts w:asciiTheme="majorHAnsi" w:hAnsiTheme="majorHAnsi"/>
        </w:rPr>
      </w:pPr>
      <w:r w:rsidRPr="00371FED">
        <w:rPr>
          <w:rFonts w:asciiTheme="majorHAnsi" w:hAnsiTheme="majorHAnsi"/>
        </w:rPr>
        <w:t xml:space="preserve">I will write the name of the book (I pick) and ask the students to raise their hands if this book is a primary source or a secondary source. I will then call on the students that have it correct and ask them to explain to the class why they think this source is a primary source or secondary source. If the answer is correct, I will write it down </w:t>
      </w:r>
      <w:r w:rsidRPr="00371FED">
        <w:rPr>
          <w:rFonts w:asciiTheme="majorHAnsi" w:hAnsiTheme="majorHAnsi"/>
        </w:rPr>
        <w:lastRenderedPageBreak/>
        <w:t xml:space="preserve">on the white board (either under the primary source list or the secondary source list). </w:t>
      </w:r>
    </w:p>
    <w:p w:rsidR="009C6E39" w:rsidRPr="00371FED" w:rsidRDefault="009C6E39" w:rsidP="009C6E39">
      <w:pPr>
        <w:rPr>
          <w:rFonts w:asciiTheme="majorHAnsi" w:hAnsiTheme="majorHAnsi"/>
        </w:rPr>
      </w:pPr>
    </w:p>
    <w:p w:rsidR="009C6E39" w:rsidRPr="00371FED" w:rsidRDefault="009C6E39" w:rsidP="009C6E39">
      <w:pPr>
        <w:pStyle w:val="ListParagraph"/>
        <w:rPr>
          <w:rFonts w:asciiTheme="majorHAnsi" w:hAnsiTheme="majorHAnsi"/>
        </w:rPr>
      </w:pPr>
      <w:r w:rsidRPr="00371FED">
        <w:rPr>
          <w:rFonts w:asciiTheme="majorHAnsi" w:hAnsiTheme="majorHAnsi"/>
        </w:rPr>
        <w:t xml:space="preserve">We will build a class definition of each on reference charts that will be on display until the unit has reached a conclusion. </w:t>
      </w:r>
    </w:p>
    <w:p w:rsidR="009C6E39" w:rsidRPr="00371FED" w:rsidRDefault="009C6E39" w:rsidP="009C6E39">
      <w:pPr>
        <w:spacing w:after="120"/>
        <w:rPr>
          <w:rFonts w:asciiTheme="majorHAnsi" w:hAnsiTheme="majorHAnsi"/>
        </w:rPr>
      </w:pPr>
    </w:p>
    <w:p w:rsidR="009C6E39" w:rsidRPr="00371FED" w:rsidRDefault="009C6E39" w:rsidP="009C6E39">
      <w:pPr>
        <w:pStyle w:val="ListParagraph"/>
        <w:numPr>
          <w:ilvl w:val="0"/>
          <w:numId w:val="19"/>
        </w:numPr>
        <w:rPr>
          <w:rFonts w:asciiTheme="majorHAnsi" w:hAnsiTheme="majorHAnsi"/>
          <w:b/>
        </w:rPr>
      </w:pPr>
      <w:r w:rsidRPr="00371FED">
        <w:rPr>
          <w:rFonts w:asciiTheme="majorHAnsi" w:hAnsiTheme="majorHAnsi"/>
          <w:b/>
        </w:rPr>
        <w:t xml:space="preserve">Mini Lesson 3 </w:t>
      </w:r>
    </w:p>
    <w:p w:rsidR="009C6E39" w:rsidRPr="00371FED" w:rsidRDefault="009C6E39" w:rsidP="009C6E39">
      <w:pPr>
        <w:ind w:left="720"/>
        <w:rPr>
          <w:rFonts w:asciiTheme="majorHAnsi" w:hAnsiTheme="majorHAnsi"/>
        </w:rPr>
      </w:pPr>
      <w:r w:rsidRPr="00371FED">
        <w:rPr>
          <w:rFonts w:asciiTheme="majorHAnsi" w:hAnsiTheme="majorHAnsi"/>
        </w:rPr>
        <w:t xml:space="preserve">Teacher’s Model: Model how to locate the information pertinent to the questions you’ve decided upon.  We will walk through several questions per day.  I will model how to take the table of contents and/or the index from a book and show students how to use these features to pin-point information on the questions.  I will model how to write down words and phrases (not complete sentences) alongside the bullets under the question in the correct quadrant on the form.  </w:t>
      </w:r>
    </w:p>
    <w:p w:rsidR="009C6E39" w:rsidRPr="00371FED" w:rsidRDefault="009C6E39" w:rsidP="009C6E39">
      <w:pPr>
        <w:spacing w:after="120"/>
        <w:rPr>
          <w:rFonts w:asciiTheme="majorHAnsi" w:hAnsiTheme="majorHAnsi"/>
        </w:rPr>
      </w:pPr>
    </w:p>
    <w:p w:rsidR="009C6E39" w:rsidRPr="00371FED" w:rsidRDefault="009C6E39" w:rsidP="009C6E39">
      <w:pPr>
        <w:ind w:left="720"/>
        <w:rPr>
          <w:rFonts w:asciiTheme="majorHAnsi" w:hAnsiTheme="majorHAnsi"/>
        </w:rPr>
      </w:pPr>
      <w:r w:rsidRPr="00371FED">
        <w:rPr>
          <w:rFonts w:asciiTheme="majorHAnsi" w:hAnsiTheme="majorHAnsi"/>
        </w:rPr>
        <w:t>Students’ Activity: Have students begin to gather their information following the modeling you’ve done, recording words and phrases and then doing their free-writing.  Follow this format for all three questions.</w:t>
      </w:r>
    </w:p>
    <w:p w:rsidR="009C6E39" w:rsidRPr="00371FED" w:rsidRDefault="009C6E39" w:rsidP="009C6E39">
      <w:pPr>
        <w:spacing w:after="120"/>
        <w:rPr>
          <w:rFonts w:asciiTheme="majorHAnsi" w:hAnsiTheme="majorHAnsi"/>
        </w:rPr>
      </w:pPr>
    </w:p>
    <w:p w:rsidR="009C6E39" w:rsidRPr="00371FED" w:rsidRDefault="009C6E39" w:rsidP="009C6E39">
      <w:pPr>
        <w:pStyle w:val="ListParagraph"/>
        <w:spacing w:after="120"/>
        <w:rPr>
          <w:rFonts w:asciiTheme="majorHAnsi" w:hAnsiTheme="majorHAnsi"/>
        </w:rPr>
      </w:pPr>
      <w:r w:rsidRPr="00371FED">
        <w:rPr>
          <w:rFonts w:asciiTheme="majorHAnsi" w:hAnsiTheme="majorHAnsi"/>
        </w:rPr>
        <w:t>Students will gather information throughout the week on their own research</w:t>
      </w:r>
    </w:p>
    <w:p w:rsidR="009C6E39" w:rsidRPr="00371FED" w:rsidRDefault="009C6E39" w:rsidP="009C6E39">
      <w:pPr>
        <w:spacing w:after="120"/>
        <w:rPr>
          <w:rFonts w:asciiTheme="majorHAnsi" w:hAnsiTheme="majorHAnsi"/>
        </w:rPr>
      </w:pPr>
    </w:p>
    <w:p w:rsidR="009C6E39" w:rsidRPr="00371FED" w:rsidRDefault="009C6E39" w:rsidP="009C6E39">
      <w:pPr>
        <w:pStyle w:val="ListParagraph"/>
        <w:numPr>
          <w:ilvl w:val="0"/>
          <w:numId w:val="19"/>
        </w:numPr>
        <w:spacing w:after="120"/>
        <w:rPr>
          <w:rFonts w:asciiTheme="majorHAnsi" w:hAnsiTheme="majorHAnsi"/>
        </w:rPr>
      </w:pPr>
      <w:r w:rsidRPr="00371FED">
        <w:rPr>
          <w:rFonts w:asciiTheme="majorHAnsi" w:hAnsiTheme="majorHAnsi"/>
          <w:b/>
        </w:rPr>
        <w:t>Mini Lesson 4</w:t>
      </w:r>
      <w:r w:rsidRPr="00371FED">
        <w:rPr>
          <w:rFonts w:asciiTheme="majorHAnsi" w:hAnsiTheme="majorHAnsi"/>
        </w:rPr>
        <w:t xml:space="preserve">: I will discuss maps: Students will compare and contrast modern day maps from maps of the past. I will have 2 model maps hanging up. The maps will cover a lot of ocean area and we will discuss the routes that explorers and people that have migrated to the U.S. took – also, why were these routes chosen.  </w:t>
      </w:r>
    </w:p>
    <w:p w:rsidR="003D2383" w:rsidRDefault="003D2383" w:rsidP="003D2383">
      <w:pPr>
        <w:ind w:left="360"/>
        <w:rPr>
          <w:rFonts w:asciiTheme="majorHAnsi" w:hAnsiTheme="majorHAnsi"/>
        </w:rPr>
      </w:pPr>
    </w:p>
    <w:p w:rsidR="009C5B9D" w:rsidRPr="008F03CC" w:rsidRDefault="009C5B9D" w:rsidP="003D2383">
      <w:pPr>
        <w:ind w:left="360"/>
        <w:rPr>
          <w:rFonts w:asciiTheme="majorHAnsi" w:hAnsiTheme="majorHAnsi"/>
        </w:rPr>
      </w:pPr>
    </w:p>
    <w:p w:rsidR="00BF6971" w:rsidRPr="008F03CC" w:rsidRDefault="00BF6971" w:rsidP="00BF6971">
      <w:pPr>
        <w:pStyle w:val="ListParagraph"/>
        <w:rPr>
          <w:rFonts w:asciiTheme="majorHAnsi" w:hAnsiTheme="majorHAnsi" w:cs="Arial"/>
        </w:rPr>
      </w:pPr>
    </w:p>
    <w:p w:rsidR="00B03250" w:rsidRPr="008F03CC" w:rsidRDefault="00B03250" w:rsidP="00BF6971">
      <w:pPr>
        <w:pStyle w:val="ListParagraph"/>
        <w:rPr>
          <w:rFonts w:asciiTheme="majorHAnsi" w:hAnsiTheme="majorHAnsi" w:cs="Arial"/>
        </w:rPr>
      </w:pPr>
    </w:p>
    <w:p w:rsidR="00C42F17" w:rsidRPr="004F5E47" w:rsidRDefault="00C42F17" w:rsidP="00C42F17">
      <w:pPr>
        <w:ind w:left="720"/>
        <w:rPr>
          <w:rFonts w:asciiTheme="majorHAnsi" w:hAnsiTheme="majorHAnsi" w:cs="Arial"/>
          <w:sz w:val="20"/>
          <w:szCs w:val="20"/>
        </w:rPr>
      </w:pPr>
      <w:r w:rsidRPr="008F03CC">
        <w:rPr>
          <w:rFonts w:asciiTheme="majorHAnsi" w:hAnsiTheme="majorHAnsi" w:cs="Arial"/>
          <w:b/>
        </w:rPr>
        <w:t xml:space="preserve">Closure: </w:t>
      </w:r>
      <w:r w:rsidRPr="004F5E47">
        <w:rPr>
          <w:rFonts w:asciiTheme="majorHAnsi" w:hAnsiTheme="majorHAnsi" w:cs="Arial"/>
          <w:sz w:val="20"/>
          <w:szCs w:val="20"/>
        </w:rPr>
        <w:t>Briefly describe how you will close the lesson and help students understand the purpose of the lesson. (Interact with learners to elicit evidence of student understanding of purpose(s) for learning and mastery of objectives)</w:t>
      </w:r>
    </w:p>
    <w:p w:rsidR="007E785F" w:rsidRPr="004F5E47" w:rsidRDefault="007E785F" w:rsidP="00C42F17">
      <w:pPr>
        <w:ind w:left="720"/>
        <w:rPr>
          <w:rFonts w:asciiTheme="majorHAnsi" w:hAnsiTheme="majorHAnsi" w:cs="Arial"/>
          <w:sz w:val="20"/>
          <w:szCs w:val="20"/>
        </w:rPr>
      </w:pPr>
    </w:p>
    <w:p w:rsidR="00B97F79" w:rsidRDefault="00486A8C" w:rsidP="007C626B">
      <w:pPr>
        <w:shd w:val="clear" w:color="auto" w:fill="FFFFFF"/>
        <w:rPr>
          <w:rFonts w:asciiTheme="majorHAnsi" w:hAnsiTheme="majorHAnsi"/>
        </w:rPr>
      </w:pPr>
      <w:r>
        <w:rPr>
          <w:rFonts w:asciiTheme="majorHAnsi" w:hAnsiTheme="majorHAnsi"/>
        </w:rPr>
        <w:t>A discussion will take place on the importance of primary and secondary sources (after the students have started on their note taking of their own sources). I will invite an expert in on the migration of people (perhaps an historian author, the base historian</w:t>
      </w:r>
      <w:r w:rsidR="00B97F79">
        <w:rPr>
          <w:rFonts w:asciiTheme="majorHAnsi" w:hAnsiTheme="majorHAnsi"/>
        </w:rPr>
        <w:t xml:space="preserve"> – but in the best case, I will invite a present day person who has migrated and spend an hour in discussion with the students – this person will act</w:t>
      </w:r>
      <w:r>
        <w:rPr>
          <w:rFonts w:asciiTheme="majorHAnsi" w:hAnsiTheme="majorHAnsi"/>
        </w:rPr>
        <w:t xml:space="preserve"> as a role model</w:t>
      </w:r>
      <w:r w:rsidR="00B97F79">
        <w:rPr>
          <w:rFonts w:asciiTheme="majorHAnsi" w:hAnsiTheme="majorHAnsi"/>
        </w:rPr>
        <w:t xml:space="preserve"> and expert)</w:t>
      </w:r>
      <w:r>
        <w:rPr>
          <w:rFonts w:asciiTheme="majorHAnsi" w:hAnsiTheme="majorHAnsi"/>
        </w:rPr>
        <w:t xml:space="preserve">. </w:t>
      </w:r>
    </w:p>
    <w:p w:rsidR="00B97F79" w:rsidRDefault="00B97F79" w:rsidP="007C626B">
      <w:pPr>
        <w:shd w:val="clear" w:color="auto" w:fill="FFFFFF"/>
        <w:rPr>
          <w:rFonts w:asciiTheme="majorHAnsi" w:hAnsiTheme="majorHAnsi"/>
        </w:rPr>
      </w:pPr>
    </w:p>
    <w:p w:rsidR="007C626B" w:rsidRPr="007C626B" w:rsidRDefault="00486A8C" w:rsidP="007C626B">
      <w:pPr>
        <w:shd w:val="clear" w:color="auto" w:fill="FFFFFF"/>
        <w:rPr>
          <w:rFonts w:ascii="Verdana" w:eastAsia="Times New Roman" w:hAnsi="Verdana"/>
          <w:color w:val="000000"/>
          <w:sz w:val="20"/>
          <w:szCs w:val="20"/>
        </w:rPr>
      </w:pPr>
      <w:r>
        <w:rPr>
          <w:rFonts w:asciiTheme="majorHAnsi" w:hAnsiTheme="majorHAnsi"/>
        </w:rPr>
        <w:t xml:space="preserve">We will (as a group discusses what was considered primary and secondary sources and why). </w:t>
      </w:r>
      <w:r w:rsidR="007C626B" w:rsidRPr="007C626B">
        <w:rPr>
          <w:rFonts w:ascii="Verdana" w:eastAsia="Times New Roman" w:hAnsi="Verdana"/>
          <w:b/>
          <w:bCs/>
          <w:color w:val="000000"/>
          <w:sz w:val="20"/>
        </w:rPr>
        <w:t>Primary sources</w:t>
      </w:r>
      <w:r w:rsidR="007C626B">
        <w:rPr>
          <w:rFonts w:ascii="Verdana" w:eastAsia="Times New Roman" w:hAnsi="Verdana"/>
          <w:b/>
          <w:bCs/>
          <w:color w:val="000000"/>
          <w:sz w:val="20"/>
        </w:rPr>
        <w:t xml:space="preserve"> (</w:t>
      </w:r>
      <w:proofErr w:type="spellStart"/>
      <w:r w:rsidR="007C626B">
        <w:rPr>
          <w:rFonts w:ascii="Verdana" w:eastAsia="Times New Roman" w:hAnsi="Verdana"/>
          <w:b/>
          <w:bCs/>
          <w:color w:val="000000"/>
          <w:sz w:val="20"/>
        </w:rPr>
        <w:t>vs</w:t>
      </w:r>
      <w:proofErr w:type="spellEnd"/>
      <w:r w:rsidR="007C626B">
        <w:rPr>
          <w:rFonts w:ascii="Verdana" w:eastAsia="Times New Roman" w:hAnsi="Verdana"/>
          <w:b/>
          <w:bCs/>
          <w:color w:val="000000"/>
          <w:sz w:val="20"/>
        </w:rPr>
        <w:t xml:space="preserve">) </w:t>
      </w:r>
      <w:r w:rsidR="007C626B" w:rsidRPr="007C626B">
        <w:rPr>
          <w:rFonts w:ascii="Verdana" w:eastAsia="Times New Roman" w:hAnsi="Verdana"/>
          <w:b/>
          <w:bCs/>
          <w:color w:val="000000"/>
          <w:sz w:val="20"/>
        </w:rPr>
        <w:t>Secondary sources:</w:t>
      </w:r>
      <w:r w:rsidR="007C626B">
        <w:rPr>
          <w:rFonts w:ascii="Verdana" w:eastAsia="Times New Roman" w:hAnsi="Verdana"/>
          <w:b/>
          <w:bCs/>
          <w:color w:val="000000"/>
          <w:sz w:val="20"/>
        </w:rPr>
        <w:t xml:space="preserve"> Followed by questions (below)</w:t>
      </w:r>
    </w:p>
    <w:p w:rsidR="007C626B" w:rsidRPr="007C626B" w:rsidRDefault="007C626B" w:rsidP="007C626B">
      <w:pPr>
        <w:numPr>
          <w:ilvl w:val="0"/>
          <w:numId w:val="20"/>
        </w:numPr>
        <w:shd w:val="clear" w:color="auto" w:fill="FFFFFF"/>
        <w:spacing w:before="100" w:beforeAutospacing="1" w:after="100" w:afterAutospacing="1" w:line="210" w:lineRule="atLeast"/>
        <w:rPr>
          <w:rFonts w:ascii="Verdana" w:eastAsia="Times New Roman" w:hAnsi="Verdana"/>
          <w:color w:val="000000"/>
          <w:sz w:val="20"/>
          <w:szCs w:val="20"/>
        </w:rPr>
      </w:pPr>
      <w:proofErr w:type="gramStart"/>
      <w:r w:rsidRPr="007C626B">
        <w:rPr>
          <w:rFonts w:ascii="Verdana" w:eastAsia="Times New Roman" w:hAnsi="Verdana"/>
          <w:color w:val="000000"/>
          <w:sz w:val="20"/>
          <w:szCs w:val="20"/>
        </w:rPr>
        <w:t>created</w:t>
      </w:r>
      <w:proofErr w:type="gramEnd"/>
      <w:r w:rsidRPr="007C626B">
        <w:rPr>
          <w:rFonts w:ascii="Verdana" w:eastAsia="Times New Roman" w:hAnsi="Verdana"/>
          <w:color w:val="000000"/>
          <w:sz w:val="20"/>
          <w:szCs w:val="20"/>
        </w:rPr>
        <w:t xml:space="preserve"> at the time of an event, or very soon after</w:t>
      </w:r>
      <w:r>
        <w:rPr>
          <w:rFonts w:ascii="Verdana" w:eastAsia="Times New Roman" w:hAnsi="Verdana"/>
          <w:color w:val="000000"/>
          <w:sz w:val="20"/>
          <w:szCs w:val="20"/>
        </w:rPr>
        <w:t>?</w:t>
      </w:r>
    </w:p>
    <w:p w:rsidR="007C626B" w:rsidRPr="007C626B" w:rsidRDefault="007C626B" w:rsidP="007C626B">
      <w:pPr>
        <w:numPr>
          <w:ilvl w:val="0"/>
          <w:numId w:val="21"/>
        </w:numPr>
        <w:shd w:val="clear" w:color="auto" w:fill="FFFFFF"/>
        <w:spacing w:before="100" w:beforeAutospacing="1" w:after="100" w:afterAutospacing="1" w:line="210" w:lineRule="atLeast"/>
        <w:rPr>
          <w:rFonts w:ascii="Verdana" w:eastAsia="Times New Roman" w:hAnsi="Verdana"/>
          <w:color w:val="000000"/>
          <w:sz w:val="20"/>
          <w:szCs w:val="20"/>
        </w:rPr>
      </w:pPr>
      <w:proofErr w:type="gramStart"/>
      <w:r w:rsidRPr="007C626B">
        <w:rPr>
          <w:rFonts w:ascii="Verdana" w:eastAsia="Times New Roman" w:hAnsi="Verdana"/>
          <w:color w:val="000000"/>
          <w:sz w:val="20"/>
          <w:szCs w:val="20"/>
        </w:rPr>
        <w:t>created</w:t>
      </w:r>
      <w:proofErr w:type="gramEnd"/>
      <w:r w:rsidRPr="007C626B">
        <w:rPr>
          <w:rFonts w:ascii="Verdana" w:eastAsia="Times New Roman" w:hAnsi="Verdana"/>
          <w:color w:val="000000"/>
          <w:sz w:val="20"/>
          <w:szCs w:val="20"/>
        </w:rPr>
        <w:t xml:space="preserve"> after event; sometimes a long time after something happened</w:t>
      </w:r>
      <w:r>
        <w:rPr>
          <w:rFonts w:ascii="Verdana" w:eastAsia="Times New Roman" w:hAnsi="Verdana"/>
          <w:color w:val="000000"/>
          <w:sz w:val="20"/>
          <w:szCs w:val="20"/>
        </w:rPr>
        <w:t>?</w:t>
      </w:r>
    </w:p>
    <w:p w:rsidR="007C626B" w:rsidRPr="007C626B" w:rsidRDefault="007C626B" w:rsidP="007C626B">
      <w:pPr>
        <w:numPr>
          <w:ilvl w:val="0"/>
          <w:numId w:val="22"/>
        </w:numPr>
        <w:shd w:val="clear" w:color="auto" w:fill="FFFFFF"/>
        <w:spacing w:before="100" w:beforeAutospacing="1" w:after="100" w:afterAutospacing="1" w:line="210" w:lineRule="atLeast"/>
        <w:rPr>
          <w:rFonts w:ascii="Verdana" w:eastAsia="Times New Roman" w:hAnsi="Verdana"/>
          <w:color w:val="000000"/>
          <w:sz w:val="20"/>
          <w:szCs w:val="20"/>
        </w:rPr>
      </w:pPr>
      <w:proofErr w:type="gramStart"/>
      <w:r w:rsidRPr="007C626B">
        <w:rPr>
          <w:rFonts w:ascii="Verdana" w:eastAsia="Times New Roman" w:hAnsi="Verdana"/>
          <w:color w:val="000000"/>
          <w:sz w:val="20"/>
          <w:szCs w:val="20"/>
        </w:rPr>
        <w:lastRenderedPageBreak/>
        <w:t>created</w:t>
      </w:r>
      <w:proofErr w:type="gramEnd"/>
      <w:r w:rsidRPr="007C626B">
        <w:rPr>
          <w:rFonts w:ascii="Verdana" w:eastAsia="Times New Roman" w:hAnsi="Verdana"/>
          <w:color w:val="000000"/>
          <w:sz w:val="20"/>
          <w:szCs w:val="20"/>
        </w:rPr>
        <w:t xml:space="preserve"> by someone who saw or heard an event themselves</w:t>
      </w:r>
      <w:r>
        <w:rPr>
          <w:rFonts w:ascii="Verdana" w:eastAsia="Times New Roman" w:hAnsi="Verdana"/>
          <w:color w:val="000000"/>
          <w:sz w:val="20"/>
          <w:szCs w:val="20"/>
        </w:rPr>
        <w:t>?</w:t>
      </w:r>
    </w:p>
    <w:p w:rsidR="007C626B" w:rsidRPr="007C626B" w:rsidRDefault="007C626B" w:rsidP="007C626B">
      <w:pPr>
        <w:numPr>
          <w:ilvl w:val="0"/>
          <w:numId w:val="23"/>
        </w:numPr>
        <w:shd w:val="clear" w:color="auto" w:fill="FFFFFF"/>
        <w:spacing w:before="100" w:beforeAutospacing="1" w:after="100" w:afterAutospacing="1" w:line="210" w:lineRule="atLeast"/>
        <w:rPr>
          <w:rFonts w:ascii="Verdana" w:eastAsia="Times New Roman" w:hAnsi="Verdana"/>
          <w:color w:val="000000"/>
          <w:sz w:val="20"/>
          <w:szCs w:val="20"/>
        </w:rPr>
      </w:pPr>
      <w:proofErr w:type="gramStart"/>
      <w:r w:rsidRPr="007C626B">
        <w:rPr>
          <w:rFonts w:ascii="Verdana" w:eastAsia="Times New Roman" w:hAnsi="Verdana"/>
          <w:color w:val="000000"/>
          <w:sz w:val="20"/>
          <w:szCs w:val="20"/>
        </w:rPr>
        <w:t>often</w:t>
      </w:r>
      <w:proofErr w:type="gramEnd"/>
      <w:r w:rsidRPr="007C626B">
        <w:rPr>
          <w:rFonts w:ascii="Verdana" w:eastAsia="Times New Roman" w:hAnsi="Verdana"/>
          <w:color w:val="000000"/>
          <w:sz w:val="20"/>
          <w:szCs w:val="20"/>
        </w:rPr>
        <w:t xml:space="preserve"> uses primary sources as examples</w:t>
      </w:r>
      <w:r>
        <w:rPr>
          <w:rFonts w:ascii="Verdana" w:eastAsia="Times New Roman" w:hAnsi="Verdana"/>
          <w:color w:val="000000"/>
          <w:sz w:val="20"/>
          <w:szCs w:val="20"/>
        </w:rPr>
        <w:t>?</w:t>
      </w:r>
    </w:p>
    <w:p w:rsidR="007C626B" w:rsidRPr="007C626B" w:rsidRDefault="007C626B" w:rsidP="007C626B">
      <w:pPr>
        <w:numPr>
          <w:ilvl w:val="0"/>
          <w:numId w:val="24"/>
        </w:numPr>
        <w:shd w:val="clear" w:color="auto" w:fill="FFFFFF"/>
        <w:spacing w:before="100" w:beforeAutospacing="1" w:after="100" w:afterAutospacing="1" w:line="210" w:lineRule="atLeast"/>
        <w:rPr>
          <w:rFonts w:ascii="Verdana" w:eastAsia="Times New Roman" w:hAnsi="Verdana"/>
          <w:color w:val="000000"/>
          <w:sz w:val="20"/>
          <w:szCs w:val="20"/>
        </w:rPr>
      </w:pPr>
      <w:proofErr w:type="gramStart"/>
      <w:r w:rsidRPr="007C626B">
        <w:rPr>
          <w:rFonts w:ascii="Verdana" w:eastAsia="Times New Roman" w:hAnsi="Verdana"/>
          <w:color w:val="000000"/>
          <w:sz w:val="20"/>
          <w:szCs w:val="20"/>
        </w:rPr>
        <w:t>often</w:t>
      </w:r>
      <w:proofErr w:type="gramEnd"/>
      <w:r w:rsidRPr="007C626B">
        <w:rPr>
          <w:rFonts w:ascii="Verdana" w:eastAsia="Times New Roman" w:hAnsi="Verdana"/>
          <w:color w:val="000000"/>
          <w:sz w:val="20"/>
          <w:szCs w:val="20"/>
        </w:rPr>
        <w:t xml:space="preserve"> one-of-a-kind, or rare</w:t>
      </w:r>
      <w:r>
        <w:rPr>
          <w:rFonts w:ascii="Verdana" w:eastAsia="Times New Roman" w:hAnsi="Verdana"/>
          <w:color w:val="000000"/>
          <w:sz w:val="20"/>
          <w:szCs w:val="20"/>
        </w:rPr>
        <w:t>?</w:t>
      </w:r>
    </w:p>
    <w:p w:rsidR="007C626B" w:rsidRPr="007C626B" w:rsidRDefault="007C626B" w:rsidP="007C626B">
      <w:pPr>
        <w:numPr>
          <w:ilvl w:val="0"/>
          <w:numId w:val="25"/>
        </w:numPr>
        <w:shd w:val="clear" w:color="auto" w:fill="FFFFFF"/>
        <w:spacing w:before="100" w:beforeAutospacing="1" w:after="100" w:afterAutospacing="1" w:line="210" w:lineRule="atLeast"/>
        <w:rPr>
          <w:rFonts w:ascii="Verdana" w:eastAsia="Times New Roman" w:hAnsi="Verdana"/>
          <w:color w:val="000000"/>
          <w:sz w:val="20"/>
          <w:szCs w:val="20"/>
        </w:rPr>
      </w:pPr>
      <w:proofErr w:type="gramStart"/>
      <w:r w:rsidRPr="007C626B">
        <w:rPr>
          <w:rFonts w:ascii="Verdana" w:eastAsia="Times New Roman" w:hAnsi="Verdana"/>
          <w:color w:val="000000"/>
          <w:sz w:val="20"/>
          <w:szCs w:val="20"/>
        </w:rPr>
        <w:t>expresses</w:t>
      </w:r>
      <w:proofErr w:type="gramEnd"/>
      <w:r w:rsidRPr="007C626B">
        <w:rPr>
          <w:rFonts w:ascii="Verdana" w:eastAsia="Times New Roman" w:hAnsi="Verdana"/>
          <w:color w:val="000000"/>
          <w:sz w:val="20"/>
          <w:szCs w:val="20"/>
        </w:rPr>
        <w:t xml:space="preserve"> an opinion or an argument about a past event</w:t>
      </w:r>
      <w:r>
        <w:rPr>
          <w:rFonts w:ascii="Verdana" w:eastAsia="Times New Roman" w:hAnsi="Verdana"/>
          <w:color w:val="000000"/>
          <w:sz w:val="20"/>
          <w:szCs w:val="20"/>
        </w:rPr>
        <w:t>?</w:t>
      </w:r>
    </w:p>
    <w:p w:rsidR="007C626B" w:rsidRPr="007C626B" w:rsidRDefault="007C626B" w:rsidP="007C626B">
      <w:pPr>
        <w:numPr>
          <w:ilvl w:val="0"/>
          <w:numId w:val="26"/>
        </w:numPr>
        <w:shd w:val="clear" w:color="auto" w:fill="FFFFFF"/>
        <w:spacing w:before="100" w:beforeAutospacing="1" w:after="100" w:afterAutospacing="1" w:line="210" w:lineRule="atLeast"/>
        <w:rPr>
          <w:rFonts w:ascii="Verdana" w:eastAsia="Times New Roman" w:hAnsi="Verdana"/>
          <w:color w:val="000000"/>
          <w:sz w:val="20"/>
          <w:szCs w:val="20"/>
        </w:rPr>
      </w:pPr>
      <w:proofErr w:type="gramStart"/>
      <w:r w:rsidRPr="007C626B">
        <w:rPr>
          <w:rFonts w:ascii="Verdana" w:eastAsia="Times New Roman" w:hAnsi="Verdana"/>
          <w:color w:val="000000"/>
          <w:sz w:val="20"/>
          <w:szCs w:val="20"/>
        </w:rPr>
        <w:t>letters</w:t>
      </w:r>
      <w:proofErr w:type="gramEnd"/>
      <w:r w:rsidRPr="007C626B">
        <w:rPr>
          <w:rFonts w:ascii="Verdana" w:eastAsia="Times New Roman" w:hAnsi="Verdana"/>
          <w:color w:val="000000"/>
          <w:sz w:val="20"/>
          <w:szCs w:val="20"/>
        </w:rPr>
        <w:t>, diaries, photos and newspapers (can</w:t>
      </w:r>
      <w:r>
        <w:rPr>
          <w:rFonts w:ascii="Verdana" w:eastAsia="Times New Roman" w:hAnsi="Verdana"/>
          <w:color w:val="000000"/>
          <w:sz w:val="20"/>
          <w:szCs w:val="20"/>
        </w:rPr>
        <w:t xml:space="preserve"> they</w:t>
      </w:r>
      <w:r w:rsidRPr="007C626B">
        <w:rPr>
          <w:rFonts w:ascii="Verdana" w:eastAsia="Times New Roman" w:hAnsi="Verdana"/>
          <w:color w:val="000000"/>
          <w:sz w:val="20"/>
          <w:szCs w:val="20"/>
        </w:rPr>
        <w:t xml:space="preserve"> all be primary sources)</w:t>
      </w:r>
      <w:r>
        <w:rPr>
          <w:rFonts w:ascii="Verdana" w:eastAsia="Times New Roman" w:hAnsi="Verdana"/>
          <w:color w:val="000000"/>
          <w:sz w:val="20"/>
          <w:szCs w:val="20"/>
        </w:rPr>
        <w:t>?</w:t>
      </w:r>
    </w:p>
    <w:p w:rsidR="007C626B" w:rsidRPr="007C626B" w:rsidRDefault="007C626B" w:rsidP="007C626B">
      <w:pPr>
        <w:numPr>
          <w:ilvl w:val="0"/>
          <w:numId w:val="27"/>
        </w:numPr>
        <w:shd w:val="clear" w:color="auto" w:fill="FFFFFF"/>
        <w:spacing w:before="100" w:beforeAutospacing="1" w:after="100" w:afterAutospacing="1" w:line="210" w:lineRule="atLeast"/>
        <w:rPr>
          <w:rFonts w:ascii="Verdana" w:eastAsia="Times New Roman" w:hAnsi="Verdana"/>
          <w:color w:val="000000"/>
          <w:sz w:val="20"/>
          <w:szCs w:val="20"/>
        </w:rPr>
      </w:pPr>
      <w:proofErr w:type="gramStart"/>
      <w:r w:rsidRPr="007C626B">
        <w:rPr>
          <w:rFonts w:ascii="Verdana" w:eastAsia="Times New Roman" w:hAnsi="Verdana"/>
          <w:color w:val="000000"/>
          <w:sz w:val="20"/>
          <w:szCs w:val="20"/>
        </w:rPr>
        <w:t>history</w:t>
      </w:r>
      <w:proofErr w:type="gramEnd"/>
      <w:r w:rsidRPr="007C626B">
        <w:rPr>
          <w:rFonts w:ascii="Verdana" w:eastAsia="Times New Roman" w:hAnsi="Verdana"/>
          <w:color w:val="000000"/>
          <w:sz w:val="20"/>
          <w:szCs w:val="20"/>
        </w:rPr>
        <w:t xml:space="preserve"> text books, historical movies and biographies (can </w:t>
      </w:r>
      <w:r>
        <w:rPr>
          <w:rFonts w:ascii="Verdana" w:eastAsia="Times New Roman" w:hAnsi="Verdana"/>
          <w:color w:val="000000"/>
          <w:sz w:val="20"/>
          <w:szCs w:val="20"/>
        </w:rPr>
        <w:t xml:space="preserve">they </w:t>
      </w:r>
      <w:r w:rsidRPr="007C626B">
        <w:rPr>
          <w:rFonts w:ascii="Verdana" w:eastAsia="Times New Roman" w:hAnsi="Verdana"/>
          <w:color w:val="000000"/>
          <w:sz w:val="20"/>
          <w:szCs w:val="20"/>
        </w:rPr>
        <w:t>all be secondary sour</w:t>
      </w:r>
      <w:r>
        <w:rPr>
          <w:rFonts w:ascii="Verdana" w:eastAsia="Times New Roman" w:hAnsi="Verdana"/>
          <w:color w:val="000000"/>
          <w:sz w:val="20"/>
          <w:szCs w:val="20"/>
        </w:rPr>
        <w:t>ces)?</w:t>
      </w:r>
    </w:p>
    <w:p w:rsidR="004F5E47" w:rsidRDefault="004F5E47" w:rsidP="007C626B">
      <w:pPr>
        <w:rPr>
          <w:rFonts w:asciiTheme="majorHAnsi" w:hAnsiTheme="majorHAnsi"/>
          <w:b/>
          <w:u w:val="single"/>
        </w:rPr>
      </w:pPr>
    </w:p>
    <w:p w:rsidR="007B7CF6" w:rsidRPr="009C5B9D" w:rsidRDefault="007B7CF6" w:rsidP="007B7CF6">
      <w:pPr>
        <w:ind w:left="720"/>
        <w:rPr>
          <w:rFonts w:asciiTheme="majorHAnsi" w:hAnsiTheme="majorHAnsi"/>
          <w:b/>
        </w:rPr>
      </w:pPr>
      <w:r w:rsidRPr="009C5B9D">
        <w:rPr>
          <w:rFonts w:asciiTheme="majorHAnsi" w:hAnsiTheme="majorHAnsi"/>
          <w:b/>
        </w:rPr>
        <w:t>Home work</w:t>
      </w:r>
      <w:r w:rsidR="009C5B9D">
        <w:rPr>
          <w:rFonts w:asciiTheme="majorHAnsi" w:hAnsiTheme="majorHAnsi"/>
          <w:b/>
        </w:rPr>
        <w:t>:</w:t>
      </w:r>
      <w:r w:rsidR="00B97F79">
        <w:rPr>
          <w:rFonts w:asciiTheme="majorHAnsi" w:hAnsiTheme="majorHAnsi"/>
          <w:b/>
        </w:rPr>
        <w:t xml:space="preserve"> </w:t>
      </w:r>
    </w:p>
    <w:p w:rsidR="007E785F" w:rsidRPr="008F03CC" w:rsidRDefault="007E785F" w:rsidP="0013173F">
      <w:pPr>
        <w:pStyle w:val="ListParagraph"/>
        <w:rPr>
          <w:rFonts w:asciiTheme="majorHAnsi" w:hAnsiTheme="majorHAnsi" w:cs="Arial"/>
        </w:rPr>
      </w:pPr>
    </w:p>
    <w:p w:rsidR="00C42F17" w:rsidRPr="008F03CC" w:rsidRDefault="00C42F17" w:rsidP="00C42F17">
      <w:pPr>
        <w:jc w:val="center"/>
        <w:rPr>
          <w:rFonts w:asciiTheme="majorHAnsi" w:hAnsiTheme="majorHAnsi" w:cs="Arial"/>
          <w:b/>
          <w:u w:val="single"/>
        </w:rPr>
      </w:pPr>
    </w:p>
    <w:p w:rsidR="00C42F17" w:rsidRPr="008F03CC" w:rsidRDefault="00C42F17" w:rsidP="00C42F17">
      <w:pPr>
        <w:rPr>
          <w:rFonts w:asciiTheme="majorHAnsi" w:hAnsiTheme="majorHAnsi" w:cs="Arial"/>
          <w:b/>
          <w:u w:val="single"/>
        </w:rPr>
      </w:pPr>
    </w:p>
    <w:p w:rsidR="00C42F17" w:rsidRPr="008F03CC" w:rsidRDefault="00C42F17" w:rsidP="00C42F17">
      <w:pPr>
        <w:rPr>
          <w:rFonts w:asciiTheme="majorHAnsi" w:hAnsiTheme="majorHAnsi" w:cs="Arial"/>
        </w:rPr>
      </w:pPr>
      <w:r w:rsidRPr="008F03CC">
        <w:rPr>
          <w:rFonts w:asciiTheme="majorHAnsi" w:hAnsiTheme="majorHAnsi" w:cs="Arial"/>
          <w:b/>
          <w:u w:val="single"/>
        </w:rPr>
        <w:t>Individuals Needing Differentiated Instruction:</w:t>
      </w:r>
      <w:r w:rsidRPr="008F03CC">
        <w:rPr>
          <w:rFonts w:asciiTheme="majorHAnsi" w:hAnsiTheme="majorHAnsi" w:cs="Arial"/>
        </w:rPr>
        <w:t xml:space="preserve"> Describe 1 to 3 students with identified instructional needs. (These students may be special or general education students and need not be the same students for each lesson.  Students may represent a range of ability and/or achievement levels.)  </w:t>
      </w:r>
    </w:p>
    <w:p w:rsidR="00C42F17" w:rsidRPr="008F03CC" w:rsidRDefault="00C42F17" w:rsidP="00C42F17">
      <w:pPr>
        <w:rPr>
          <w:rFonts w:asciiTheme="majorHAnsi" w:hAnsiTheme="majorHAnsi" w:cs="Arial"/>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770"/>
        <w:gridCol w:w="4770"/>
      </w:tblGrid>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is the student’s identified instructional need?</w:t>
            </w:r>
          </w:p>
          <w:p w:rsidR="00C42F17" w:rsidRPr="008F03CC" w:rsidRDefault="00C42F17" w:rsidP="00C42F17">
            <w:pPr>
              <w:numPr>
                <w:ilvl w:val="0"/>
                <w:numId w:val="1"/>
              </w:numPr>
              <w:rPr>
                <w:rFonts w:asciiTheme="majorHAnsi" w:eastAsia="Times New Roman" w:hAnsiTheme="majorHAnsi" w:cs="Arial"/>
              </w:rPr>
            </w:pPr>
            <w:r w:rsidRPr="008F03CC">
              <w:rPr>
                <w:rFonts w:asciiTheme="majorHAnsi" w:eastAsia="Times New Roman" w:hAnsiTheme="majorHAnsi" w:cs="Arial"/>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8F03CC" w:rsidRDefault="00C42F17" w:rsidP="00CD380B">
            <w:pPr>
              <w:rPr>
                <w:rFonts w:asciiTheme="majorHAnsi" w:eastAsia="Times New Roman" w:hAnsiTheme="majorHAnsi" w:cs="Arial"/>
              </w:rPr>
            </w:pPr>
            <w:r w:rsidRPr="008F03CC">
              <w:rPr>
                <w:rFonts w:asciiTheme="majorHAnsi" w:eastAsia="Times New Roman" w:hAnsiTheme="majorHAnsi" w:cs="Arial"/>
              </w:rPr>
              <w:t xml:space="preserve">Describe strategy for differentiating instruction </w:t>
            </w:r>
            <w:r w:rsidRPr="008F03CC">
              <w:rPr>
                <w:rFonts w:asciiTheme="majorHAnsi" w:eastAsia="Times New Roman" w:hAnsiTheme="majorHAnsi" w:cs="Arial"/>
                <w:b/>
              </w:rPr>
              <w:t>in this lesson</w:t>
            </w:r>
            <w:r w:rsidRPr="008F03CC">
              <w:rPr>
                <w:rFonts w:asciiTheme="majorHAnsi" w:eastAsia="Times New Roman" w:hAnsiTheme="majorHAnsi" w:cs="Arial"/>
              </w:rPr>
              <w:t xml:space="preserve"> to meet this need.</w:t>
            </w: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03159E" w:rsidP="00CD380B">
            <w:pPr>
              <w:rPr>
                <w:rFonts w:asciiTheme="majorHAnsi" w:eastAsia="Times New Roman" w:hAnsiTheme="majorHAnsi" w:cs="Arial"/>
              </w:rPr>
            </w:pPr>
            <w:r w:rsidRPr="008F03CC">
              <w:rPr>
                <w:rFonts w:asciiTheme="majorHAnsi" w:eastAsia="Times New Roman" w:hAnsiTheme="majorHAnsi" w:cs="Arial"/>
              </w:rPr>
              <w:t xml:space="preserve">John </w:t>
            </w: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13173F" w:rsidRPr="008F03CC" w:rsidRDefault="0013173F" w:rsidP="0013173F">
            <w:pPr>
              <w:pStyle w:val="ListParagraph"/>
              <w:rPr>
                <w:rFonts w:asciiTheme="majorHAnsi" w:eastAsia="Times New Roman" w:hAnsiTheme="majorHAnsi" w:cs="Arial"/>
              </w:rPr>
            </w:pPr>
          </w:p>
          <w:p w:rsidR="0013173F" w:rsidRPr="008F03CC" w:rsidRDefault="0013173F" w:rsidP="0013173F">
            <w:pPr>
              <w:pStyle w:val="ListParagraph"/>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03159E" w:rsidP="00CD380B">
            <w:pPr>
              <w:rPr>
                <w:rFonts w:asciiTheme="majorHAnsi" w:eastAsia="Times New Roman" w:hAnsiTheme="majorHAnsi" w:cs="Arial"/>
              </w:rPr>
            </w:pPr>
            <w:r w:rsidRPr="008F03CC">
              <w:rPr>
                <w:rFonts w:asciiTheme="majorHAnsi" w:eastAsia="Times New Roman" w:hAnsiTheme="majorHAnsi" w:cs="Arial"/>
              </w:rPr>
              <w:t>Jake</w:t>
            </w: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4F5E47">
            <w:pPr>
              <w:ind w:left="720"/>
              <w:jc w:val="center"/>
              <w:rPr>
                <w:rFonts w:asciiTheme="majorHAnsi" w:eastAsia="Times New Roman" w:hAnsiTheme="majorHAnsi" w:cs="Arial"/>
              </w:rPr>
            </w:pPr>
          </w:p>
        </w:tc>
      </w:tr>
      <w:tr w:rsidR="00C42F17" w:rsidRPr="008F03CC" w:rsidTr="00CD380B">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8F03CC" w:rsidRDefault="00C42F17" w:rsidP="00CD380B">
            <w:pPr>
              <w:rPr>
                <w:rFonts w:asciiTheme="majorHAnsi" w:eastAsia="Times New Roman" w:hAnsiTheme="majorHAnsi" w:cs="Arial"/>
              </w:rPr>
            </w:pPr>
          </w:p>
        </w:tc>
      </w:tr>
    </w:tbl>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Reflection on Practice:</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b/>
        </w:rPr>
      </w:pPr>
      <w:r w:rsidRPr="008F03CC">
        <w:rPr>
          <w:rFonts w:asciiTheme="majorHAnsi" w:hAnsiTheme="majorHAnsi" w:cs="Arial"/>
          <w:b/>
        </w:rPr>
        <w:t>Student Achievement:</w:t>
      </w:r>
    </w:p>
    <w:p w:rsidR="00C42F17" w:rsidRPr="008F03CC" w:rsidRDefault="00C42F17" w:rsidP="00C42F17">
      <w:pPr>
        <w:rPr>
          <w:rFonts w:asciiTheme="majorHAnsi" w:hAnsiTheme="majorHAnsi" w:cs="Arial"/>
        </w:rPr>
      </w:pPr>
      <w:r w:rsidRPr="008F03CC">
        <w:rPr>
          <w:rFonts w:asciiTheme="majorHAnsi" w:hAnsiTheme="majorHAnsi" w:cs="Arial"/>
        </w:rPr>
        <w:lastRenderedPageBreak/>
        <w:t xml:space="preserve">Specifically analyzes student learning </w:t>
      </w:r>
      <w:r w:rsidRPr="008F03CC">
        <w:rPr>
          <w:rFonts w:asciiTheme="majorHAnsi" w:hAnsiTheme="majorHAnsi" w:cs="Arial"/>
          <w:b/>
          <w:i/>
        </w:rPr>
        <w:t>for each SLO</w:t>
      </w:r>
      <w:r w:rsidRPr="008F03CC">
        <w:rPr>
          <w:rFonts w:asciiTheme="majorHAnsi" w:hAnsiTheme="majorHAnsi" w:cs="Arial"/>
        </w:rPr>
        <w:t xml:space="preserve">.  </w:t>
      </w:r>
      <w:r w:rsidRPr="008F03CC">
        <w:rPr>
          <w:rFonts w:asciiTheme="majorHAnsi" w:hAnsiTheme="majorHAnsi" w:cs="Arial"/>
          <w:i/>
        </w:rPr>
        <w:t>What differences do you notice in the performance of individual students?</w:t>
      </w:r>
      <w:r w:rsidRPr="008F03CC">
        <w:rPr>
          <w:rFonts w:asciiTheme="majorHAnsi" w:hAnsiTheme="majorHAnsi" w:cs="Arial"/>
        </w:rPr>
        <w:t xml:space="preserve">  Note needs or opportunities for </w:t>
      </w:r>
      <w:proofErr w:type="spellStart"/>
      <w:r w:rsidRPr="008F03CC">
        <w:rPr>
          <w:rFonts w:asciiTheme="majorHAnsi" w:hAnsiTheme="majorHAnsi" w:cs="Arial"/>
        </w:rPr>
        <w:t>reteaching</w:t>
      </w:r>
      <w:proofErr w:type="spellEnd"/>
      <w:r w:rsidRPr="008F03CC">
        <w:rPr>
          <w:rFonts w:asciiTheme="majorHAnsi" w:hAnsiTheme="majorHAnsi" w:cs="Arial"/>
        </w:rPr>
        <w:t xml:space="preserve"> or enrichment for specific learners.</w:t>
      </w:r>
    </w:p>
    <w:p w:rsidR="00C42F17" w:rsidRPr="008F03CC" w:rsidRDefault="00C42F17" w:rsidP="00C42F17">
      <w:pPr>
        <w:rPr>
          <w:rFonts w:asciiTheme="majorHAnsi" w:hAnsiTheme="majorHAnsi" w:cs="Arial"/>
        </w:rPr>
      </w:pPr>
    </w:p>
    <w:p w:rsidR="00C42F17" w:rsidRPr="008F03CC" w:rsidRDefault="00C42F17" w:rsidP="00C42F17">
      <w:pPr>
        <w:rPr>
          <w:rFonts w:asciiTheme="majorHAnsi" w:hAnsiTheme="majorHAnsi" w:cs="Arial"/>
        </w:rPr>
      </w:pPr>
      <w:r w:rsidRPr="008F03CC">
        <w:rPr>
          <w:rFonts w:asciiTheme="majorHAnsi" w:hAnsiTheme="majorHAnsi" w:cs="Arial"/>
          <w:b/>
        </w:rPr>
        <w:t xml:space="preserve">Teacher Efficacy: </w:t>
      </w:r>
      <w:r w:rsidRPr="008F03CC">
        <w:rPr>
          <w:rFonts w:asciiTheme="majorHAnsi" w:hAnsiTheme="majorHAnsi" w:cs="Arial"/>
        </w:rPr>
        <w:t xml:space="preserve">(Evaluation and Assessment of </w:t>
      </w:r>
      <w:r w:rsidRPr="008F03CC">
        <w:rPr>
          <w:rFonts w:asciiTheme="majorHAnsi" w:hAnsiTheme="majorHAnsi" w:cs="Arial"/>
          <w:i/>
        </w:rPr>
        <w:t>one’s own teaching</w:t>
      </w:r>
      <w:r w:rsidRPr="008F03CC">
        <w:rPr>
          <w:rFonts w:asciiTheme="majorHAnsi" w:hAnsiTheme="majorHAnsi" w:cs="Arial"/>
        </w:rPr>
        <w:t>):  Examines/explains impact of personal teaching practice by responding to following:</w:t>
      </w:r>
    </w:p>
    <w:p w:rsidR="00C42F17" w:rsidRPr="008F03CC" w:rsidRDefault="00C42F17" w:rsidP="00C42F17">
      <w:pPr>
        <w:rPr>
          <w:rFonts w:asciiTheme="majorHAnsi" w:hAnsiTheme="majorHAnsi" w:cs="Arial"/>
        </w:rPr>
      </w:pPr>
      <w:r w:rsidRPr="008F03CC">
        <w:rPr>
          <w:rFonts w:asciiTheme="majorHAnsi" w:hAnsiTheme="majorHAnsi" w:cs="Arial"/>
        </w:rPr>
        <w:t xml:space="preserve">1) What worked well and why?  </w:t>
      </w:r>
    </w:p>
    <w:p w:rsidR="00C42F17" w:rsidRPr="008F03CC" w:rsidRDefault="00C42F17" w:rsidP="00C42F17">
      <w:pPr>
        <w:rPr>
          <w:rFonts w:asciiTheme="majorHAnsi" w:hAnsiTheme="majorHAnsi" w:cs="Arial"/>
        </w:rPr>
      </w:pPr>
      <w:r w:rsidRPr="008F03CC">
        <w:rPr>
          <w:rFonts w:asciiTheme="majorHAnsi" w:hAnsiTheme="majorHAnsi" w:cs="Arial"/>
        </w:rPr>
        <w:t xml:space="preserve">2) What did </w:t>
      </w:r>
      <w:r w:rsidRPr="008F03CC">
        <w:rPr>
          <w:rFonts w:asciiTheme="majorHAnsi" w:hAnsiTheme="majorHAnsi" w:cs="Arial"/>
          <w:u w:val="single"/>
        </w:rPr>
        <w:t>not</w:t>
      </w:r>
      <w:r w:rsidRPr="008F03CC">
        <w:rPr>
          <w:rFonts w:asciiTheme="majorHAnsi" w:hAnsiTheme="majorHAnsi" w:cs="Arial"/>
        </w:rPr>
        <w:t xml:space="preserve"> work well and why?  </w:t>
      </w:r>
    </w:p>
    <w:p w:rsidR="00C42F17" w:rsidRPr="008F03CC" w:rsidRDefault="00C42F17" w:rsidP="00C42F17">
      <w:pPr>
        <w:rPr>
          <w:rFonts w:asciiTheme="majorHAnsi" w:hAnsiTheme="majorHAnsi" w:cs="Arial"/>
        </w:rPr>
      </w:pPr>
      <w:r w:rsidRPr="008F03CC">
        <w:rPr>
          <w:rFonts w:asciiTheme="majorHAnsi" w:hAnsiTheme="majorHAnsi" w:cs="Arial"/>
        </w:rPr>
        <w:t>3) What actions will be taken now which are:  a</w:t>
      </w:r>
      <w:r w:rsidRPr="008F03CC">
        <w:rPr>
          <w:rFonts w:asciiTheme="majorHAnsi" w:hAnsiTheme="majorHAnsi" w:cs="Arial"/>
          <w:i/>
        </w:rPr>
        <w:t>) immediate</w:t>
      </w:r>
      <w:r w:rsidRPr="008F03CC">
        <w:rPr>
          <w:rFonts w:asciiTheme="majorHAnsi" w:hAnsiTheme="majorHAnsi" w:cs="Arial"/>
        </w:rPr>
        <w:t xml:space="preserve"> </w:t>
      </w:r>
      <w:r w:rsidRPr="008F03CC">
        <w:rPr>
          <w:rFonts w:asciiTheme="majorHAnsi" w:hAnsiTheme="majorHAnsi" w:cs="Arial"/>
          <w:b/>
        </w:rPr>
        <w:t>and</w:t>
      </w:r>
      <w:r w:rsidRPr="008F03CC">
        <w:rPr>
          <w:rFonts w:asciiTheme="majorHAnsi" w:hAnsiTheme="majorHAnsi" w:cs="Arial"/>
        </w:rPr>
        <w:t xml:space="preserve"> b) </w:t>
      </w:r>
      <w:r w:rsidRPr="008F03CC">
        <w:rPr>
          <w:rFonts w:asciiTheme="majorHAnsi" w:hAnsiTheme="majorHAnsi" w:cs="Arial"/>
          <w:i/>
        </w:rPr>
        <w:t>long range</w:t>
      </w:r>
      <w:r w:rsidRPr="008F03CC">
        <w:rPr>
          <w:rFonts w:asciiTheme="majorHAnsi" w:hAnsiTheme="majorHAnsi" w:cs="Arial"/>
        </w:rPr>
        <w:t xml:space="preserve">? </w:t>
      </w:r>
    </w:p>
    <w:p w:rsidR="00C42F17" w:rsidRPr="008F03CC" w:rsidRDefault="00C42F17" w:rsidP="00C42F17">
      <w:pPr>
        <w:rPr>
          <w:rFonts w:asciiTheme="majorHAnsi" w:hAnsiTheme="majorHAnsi" w:cs="Arial"/>
          <w:b/>
          <w:i/>
        </w:rPr>
      </w:pPr>
      <w:r w:rsidRPr="008F03CC">
        <w:rPr>
          <w:rFonts w:asciiTheme="majorHAnsi" w:hAnsiTheme="majorHAnsi" w:cs="Arial"/>
        </w:rPr>
        <w:t xml:space="preserve">4) Briefly describes </w:t>
      </w:r>
      <w:r w:rsidRPr="008F03CC">
        <w:rPr>
          <w:rFonts w:asciiTheme="majorHAnsi" w:hAnsiTheme="majorHAnsi" w:cs="Arial"/>
          <w:u w:val="single"/>
        </w:rPr>
        <w:t xml:space="preserve">ONE </w:t>
      </w:r>
      <w:r w:rsidRPr="008F03CC">
        <w:rPr>
          <w:rFonts w:asciiTheme="majorHAnsi" w:hAnsiTheme="majorHAnsi" w:cs="Arial"/>
          <w:i/>
          <w:u w:val="single"/>
        </w:rPr>
        <w:t>reasonable</w:t>
      </w:r>
      <w:r w:rsidRPr="008F03CC">
        <w:rPr>
          <w:rFonts w:asciiTheme="majorHAnsi" w:hAnsiTheme="majorHAnsi" w:cs="Arial"/>
          <w:u w:val="single"/>
        </w:rPr>
        <w:t xml:space="preserve"> </w:t>
      </w:r>
      <w:r w:rsidRPr="008F03CC">
        <w:rPr>
          <w:rFonts w:asciiTheme="majorHAnsi" w:hAnsiTheme="majorHAnsi" w:cs="Arial"/>
          <w:b/>
          <w:i/>
          <w:u w:val="single"/>
        </w:rPr>
        <w:t>alternative approac</w:t>
      </w:r>
      <w:r w:rsidRPr="008F03CC">
        <w:rPr>
          <w:rFonts w:asciiTheme="majorHAnsi" w:hAnsiTheme="majorHAnsi" w:cs="Arial"/>
          <w:b/>
          <w:i/>
        </w:rPr>
        <w:t xml:space="preserve">h </w:t>
      </w:r>
      <w:r w:rsidRPr="008F03CC">
        <w:rPr>
          <w:rFonts w:asciiTheme="majorHAnsi" w:hAnsiTheme="majorHAnsi" w:cs="Arial"/>
        </w:rPr>
        <w:t xml:space="preserve">that </w:t>
      </w:r>
      <w:proofErr w:type="gramStart"/>
      <w:r w:rsidRPr="008F03CC">
        <w:rPr>
          <w:rFonts w:asciiTheme="majorHAnsi" w:hAnsiTheme="majorHAnsi" w:cs="Arial"/>
        </w:rPr>
        <w:t>could  be</w:t>
      </w:r>
      <w:proofErr w:type="gramEnd"/>
      <w:r w:rsidRPr="008F03CC">
        <w:rPr>
          <w:rFonts w:asciiTheme="majorHAnsi" w:hAnsiTheme="majorHAnsi" w:cs="Arial"/>
        </w:rPr>
        <w:t xml:space="preserve"> used to achieve these </w:t>
      </w:r>
      <w:r w:rsidRPr="008F03CC">
        <w:rPr>
          <w:rFonts w:asciiTheme="majorHAnsi" w:hAnsiTheme="majorHAnsi" w:cs="Arial"/>
          <w:u w:val="single"/>
        </w:rPr>
        <w:t>same</w:t>
      </w:r>
      <w:r w:rsidRPr="008F03CC">
        <w:rPr>
          <w:rFonts w:asciiTheme="majorHAnsi" w:hAnsiTheme="majorHAnsi" w:cs="Arial"/>
        </w:rPr>
        <w:t xml:space="preserve"> SLOs?</w:t>
      </w:r>
    </w:p>
    <w:p w:rsidR="00C42F17" w:rsidRPr="008F03CC" w:rsidRDefault="00C42F17" w:rsidP="00C42F17">
      <w:pPr>
        <w:rPr>
          <w:rFonts w:asciiTheme="majorHAnsi" w:hAnsiTheme="majorHAnsi" w:cs="Arial"/>
          <w:b/>
        </w:rPr>
      </w:pPr>
      <w:r w:rsidRPr="008F03CC">
        <w:rPr>
          <w:rFonts w:asciiTheme="majorHAnsi" w:hAnsiTheme="majorHAnsi" w:cs="Arial"/>
          <w:b/>
        </w:rPr>
        <w:tab/>
      </w:r>
    </w:p>
    <w:p w:rsidR="00DE5F8F" w:rsidRPr="008F03CC" w:rsidRDefault="00DE5F8F" w:rsidP="00C42F17">
      <w:pPr>
        <w:rPr>
          <w:rFonts w:asciiTheme="majorHAnsi" w:hAnsiTheme="majorHAnsi" w:cs="Arial"/>
        </w:rPr>
      </w:pPr>
    </w:p>
    <w:sectPr w:rsidR="00DE5F8F" w:rsidRPr="008F03CC"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19BA"/>
    <w:multiLevelType w:val="multilevel"/>
    <w:tmpl w:val="7A02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D52522"/>
    <w:multiLevelType w:val="multilevel"/>
    <w:tmpl w:val="6C3CA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D3AAD"/>
    <w:multiLevelType w:val="multilevel"/>
    <w:tmpl w:val="7AD4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71095A"/>
    <w:multiLevelType w:val="hybridMultilevel"/>
    <w:tmpl w:val="EF44C1B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4408E7"/>
    <w:multiLevelType w:val="hybridMultilevel"/>
    <w:tmpl w:val="625A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CB78D0"/>
    <w:multiLevelType w:val="multilevel"/>
    <w:tmpl w:val="16D2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2095FCB"/>
    <w:multiLevelType w:val="hybridMultilevel"/>
    <w:tmpl w:val="86C0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98045E"/>
    <w:multiLevelType w:val="multilevel"/>
    <w:tmpl w:val="780C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9526E6"/>
    <w:multiLevelType w:val="hybridMultilevel"/>
    <w:tmpl w:val="00A4ED2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1110A17"/>
    <w:multiLevelType w:val="multilevel"/>
    <w:tmpl w:val="6954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6475F7"/>
    <w:multiLevelType w:val="hybridMultilevel"/>
    <w:tmpl w:val="AAD2D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34239"/>
    <w:multiLevelType w:val="hybridMultilevel"/>
    <w:tmpl w:val="7B7C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854877"/>
    <w:multiLevelType w:val="hybridMultilevel"/>
    <w:tmpl w:val="7C6A9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5E55CB"/>
    <w:multiLevelType w:val="hybridMultilevel"/>
    <w:tmpl w:val="36E69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D0459C"/>
    <w:multiLevelType w:val="hybridMultilevel"/>
    <w:tmpl w:val="7EB43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D47B11"/>
    <w:multiLevelType w:val="multilevel"/>
    <w:tmpl w:val="38603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BC32AA"/>
    <w:multiLevelType w:val="hybridMultilevel"/>
    <w:tmpl w:val="860E4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417CC0"/>
    <w:multiLevelType w:val="hybridMultilevel"/>
    <w:tmpl w:val="3318AE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5A7022E"/>
    <w:multiLevelType w:val="hybridMultilevel"/>
    <w:tmpl w:val="724E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8A1788"/>
    <w:multiLevelType w:val="hybridMultilevel"/>
    <w:tmpl w:val="E724D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5E3082"/>
    <w:multiLevelType w:val="hybridMultilevel"/>
    <w:tmpl w:val="88860B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A755F50"/>
    <w:multiLevelType w:val="hybridMultilevel"/>
    <w:tmpl w:val="15443F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FF30F96"/>
    <w:multiLevelType w:val="multilevel"/>
    <w:tmpl w:val="38EC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45E15A6"/>
    <w:multiLevelType w:val="hybridMultilevel"/>
    <w:tmpl w:val="775438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EA24E7B"/>
    <w:multiLevelType w:val="hybridMultilevel"/>
    <w:tmpl w:val="064A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15"/>
  </w:num>
  <w:num w:numId="5">
    <w:abstractNumId w:val="21"/>
  </w:num>
  <w:num w:numId="6">
    <w:abstractNumId w:val="22"/>
  </w:num>
  <w:num w:numId="7">
    <w:abstractNumId w:val="11"/>
  </w:num>
  <w:num w:numId="8">
    <w:abstractNumId w:val="24"/>
  </w:num>
  <w:num w:numId="9">
    <w:abstractNumId w:val="9"/>
  </w:num>
  <w:num w:numId="10">
    <w:abstractNumId w:val="3"/>
  </w:num>
  <w:num w:numId="11">
    <w:abstractNumId w:val="7"/>
  </w:num>
  <w:num w:numId="12">
    <w:abstractNumId w:val="20"/>
  </w:num>
  <w:num w:numId="13">
    <w:abstractNumId w:val="18"/>
  </w:num>
  <w:num w:numId="14">
    <w:abstractNumId w:val="13"/>
  </w:num>
  <w:num w:numId="15">
    <w:abstractNumId w:val="14"/>
  </w:num>
  <w:num w:numId="16">
    <w:abstractNumId w:val="25"/>
  </w:num>
  <w:num w:numId="17">
    <w:abstractNumId w:val="4"/>
  </w:num>
  <w:num w:numId="18">
    <w:abstractNumId w:val="19"/>
  </w:num>
  <w:num w:numId="19">
    <w:abstractNumId w:val="17"/>
  </w:num>
  <w:num w:numId="20">
    <w:abstractNumId w:val="2"/>
  </w:num>
  <w:num w:numId="21">
    <w:abstractNumId w:val="10"/>
  </w:num>
  <w:num w:numId="22">
    <w:abstractNumId w:val="16"/>
  </w:num>
  <w:num w:numId="23">
    <w:abstractNumId w:val="8"/>
  </w:num>
  <w:num w:numId="24">
    <w:abstractNumId w:val="23"/>
  </w:num>
  <w:num w:numId="25">
    <w:abstractNumId w:val="0"/>
  </w:num>
  <w:num w:numId="26">
    <w:abstractNumId w:val="5"/>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42F17"/>
    <w:rsid w:val="0003159E"/>
    <w:rsid w:val="000726FF"/>
    <w:rsid w:val="000A6480"/>
    <w:rsid w:val="000D3331"/>
    <w:rsid w:val="000E1E11"/>
    <w:rsid w:val="000E48B5"/>
    <w:rsid w:val="0013173F"/>
    <w:rsid w:val="001474F1"/>
    <w:rsid w:val="00150C8A"/>
    <w:rsid w:val="0016397D"/>
    <w:rsid w:val="001B33A7"/>
    <w:rsid w:val="0022351D"/>
    <w:rsid w:val="0026377C"/>
    <w:rsid w:val="003D2383"/>
    <w:rsid w:val="003D4CD8"/>
    <w:rsid w:val="0046156E"/>
    <w:rsid w:val="00486A8C"/>
    <w:rsid w:val="0049158B"/>
    <w:rsid w:val="004F59DD"/>
    <w:rsid w:val="004F5E47"/>
    <w:rsid w:val="00504ADA"/>
    <w:rsid w:val="0051694F"/>
    <w:rsid w:val="00741C8F"/>
    <w:rsid w:val="007519C9"/>
    <w:rsid w:val="007B7CF6"/>
    <w:rsid w:val="007C626B"/>
    <w:rsid w:val="007D3CCF"/>
    <w:rsid w:val="007E785F"/>
    <w:rsid w:val="00810E3D"/>
    <w:rsid w:val="008E6E12"/>
    <w:rsid w:val="008E77BE"/>
    <w:rsid w:val="008F03CC"/>
    <w:rsid w:val="009A1899"/>
    <w:rsid w:val="009C5397"/>
    <w:rsid w:val="009C5B9D"/>
    <w:rsid w:val="009C6E39"/>
    <w:rsid w:val="009D3940"/>
    <w:rsid w:val="00B03250"/>
    <w:rsid w:val="00B97F79"/>
    <w:rsid w:val="00BF6971"/>
    <w:rsid w:val="00C42F17"/>
    <w:rsid w:val="00C959C3"/>
    <w:rsid w:val="00CD380B"/>
    <w:rsid w:val="00CF5863"/>
    <w:rsid w:val="00D10EB9"/>
    <w:rsid w:val="00D73FB2"/>
    <w:rsid w:val="00D84E59"/>
    <w:rsid w:val="00D96627"/>
    <w:rsid w:val="00DE5F8F"/>
    <w:rsid w:val="00EB4245"/>
    <w:rsid w:val="00EF662B"/>
    <w:rsid w:val="00F330BD"/>
    <w:rsid w:val="00F407ED"/>
    <w:rsid w:val="00FC010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80B"/>
    <w:pPr>
      <w:ind w:left="720"/>
      <w:contextualSpacing/>
    </w:pPr>
  </w:style>
  <w:style w:type="character" w:customStyle="1" w:styleId="apple-style-span">
    <w:name w:val="apple-style-span"/>
    <w:basedOn w:val="DefaultParagraphFont"/>
    <w:rsid w:val="0051694F"/>
  </w:style>
  <w:style w:type="character" w:customStyle="1" w:styleId="apple-converted-space">
    <w:name w:val="apple-converted-space"/>
    <w:basedOn w:val="DefaultParagraphFont"/>
    <w:rsid w:val="0051694F"/>
  </w:style>
  <w:style w:type="character" w:styleId="Strong">
    <w:name w:val="Strong"/>
    <w:basedOn w:val="DefaultParagraphFont"/>
    <w:uiPriority w:val="22"/>
    <w:qFormat/>
    <w:rsid w:val="007C626B"/>
    <w:rPr>
      <w:b/>
      <w:bCs/>
    </w:rPr>
  </w:style>
</w:styles>
</file>

<file path=word/webSettings.xml><?xml version="1.0" encoding="utf-8"?>
<w:webSettings xmlns:r="http://schemas.openxmlformats.org/officeDocument/2006/relationships" xmlns:w="http://schemas.openxmlformats.org/wordprocessingml/2006/main">
  <w:divs>
    <w:div w:id="1793016850">
      <w:bodyDiv w:val="1"/>
      <w:marLeft w:val="0"/>
      <w:marRight w:val="0"/>
      <w:marTop w:val="0"/>
      <w:marBottom w:val="0"/>
      <w:divBdr>
        <w:top w:val="none" w:sz="0" w:space="0" w:color="auto"/>
        <w:left w:val="none" w:sz="0" w:space="0" w:color="auto"/>
        <w:bottom w:val="none" w:sz="0" w:space="0" w:color="auto"/>
        <w:right w:val="none" w:sz="0" w:space="0" w:color="auto"/>
      </w:divBdr>
      <w:divsChild>
        <w:div w:id="178274772">
          <w:marLeft w:val="0"/>
          <w:marRight w:val="0"/>
          <w:marTop w:val="0"/>
          <w:marBottom w:val="0"/>
          <w:divBdr>
            <w:top w:val="none" w:sz="0" w:space="0" w:color="auto"/>
            <w:left w:val="none" w:sz="0" w:space="0" w:color="auto"/>
            <w:bottom w:val="none" w:sz="0" w:space="0" w:color="auto"/>
            <w:right w:val="none" w:sz="0" w:space="0" w:color="auto"/>
          </w:divBdr>
          <w:divsChild>
            <w:div w:id="1164855720">
              <w:marLeft w:val="0"/>
              <w:marRight w:val="0"/>
              <w:marTop w:val="0"/>
              <w:marBottom w:val="0"/>
              <w:divBdr>
                <w:top w:val="none" w:sz="0" w:space="0" w:color="auto"/>
                <w:left w:val="none" w:sz="0" w:space="0" w:color="auto"/>
                <w:bottom w:val="none" w:sz="0" w:space="0" w:color="auto"/>
                <w:right w:val="none" w:sz="0" w:space="0" w:color="auto"/>
              </w:divBdr>
            </w:div>
            <w:div w:id="1619602839">
              <w:marLeft w:val="0"/>
              <w:marRight w:val="0"/>
              <w:marTop w:val="0"/>
              <w:marBottom w:val="0"/>
              <w:divBdr>
                <w:top w:val="none" w:sz="0" w:space="0" w:color="auto"/>
                <w:left w:val="none" w:sz="0" w:space="0" w:color="auto"/>
                <w:bottom w:val="none" w:sz="0" w:space="0" w:color="auto"/>
                <w:right w:val="none" w:sz="0" w:space="0" w:color="auto"/>
              </w:divBdr>
            </w:div>
          </w:divsChild>
        </w:div>
        <w:div w:id="953750261">
          <w:marLeft w:val="0"/>
          <w:marRight w:val="0"/>
          <w:marTop w:val="0"/>
          <w:marBottom w:val="0"/>
          <w:divBdr>
            <w:top w:val="none" w:sz="0" w:space="0" w:color="auto"/>
            <w:left w:val="none" w:sz="0" w:space="0" w:color="auto"/>
            <w:bottom w:val="none" w:sz="0" w:space="0" w:color="auto"/>
            <w:right w:val="none" w:sz="0" w:space="0" w:color="auto"/>
          </w:divBdr>
          <w:divsChild>
            <w:div w:id="1736666001">
              <w:marLeft w:val="0"/>
              <w:marRight w:val="0"/>
              <w:marTop w:val="0"/>
              <w:marBottom w:val="0"/>
              <w:divBdr>
                <w:top w:val="none" w:sz="0" w:space="0" w:color="auto"/>
                <w:left w:val="none" w:sz="0" w:space="0" w:color="auto"/>
                <w:bottom w:val="none" w:sz="0" w:space="0" w:color="auto"/>
                <w:right w:val="none" w:sz="0" w:space="0" w:color="auto"/>
              </w:divBdr>
            </w:div>
            <w:div w:id="951010417">
              <w:marLeft w:val="0"/>
              <w:marRight w:val="0"/>
              <w:marTop w:val="0"/>
              <w:marBottom w:val="0"/>
              <w:divBdr>
                <w:top w:val="none" w:sz="0" w:space="0" w:color="auto"/>
                <w:left w:val="none" w:sz="0" w:space="0" w:color="auto"/>
                <w:bottom w:val="none" w:sz="0" w:space="0" w:color="auto"/>
                <w:right w:val="none" w:sz="0" w:space="0" w:color="auto"/>
              </w:divBdr>
            </w:div>
          </w:divsChild>
        </w:div>
        <w:div w:id="487399989">
          <w:marLeft w:val="0"/>
          <w:marRight w:val="0"/>
          <w:marTop w:val="0"/>
          <w:marBottom w:val="0"/>
          <w:divBdr>
            <w:top w:val="none" w:sz="0" w:space="0" w:color="auto"/>
            <w:left w:val="none" w:sz="0" w:space="0" w:color="auto"/>
            <w:bottom w:val="none" w:sz="0" w:space="0" w:color="auto"/>
            <w:right w:val="none" w:sz="0" w:space="0" w:color="auto"/>
          </w:divBdr>
          <w:divsChild>
            <w:div w:id="437917165">
              <w:marLeft w:val="0"/>
              <w:marRight w:val="0"/>
              <w:marTop w:val="0"/>
              <w:marBottom w:val="0"/>
              <w:divBdr>
                <w:top w:val="none" w:sz="0" w:space="0" w:color="auto"/>
                <w:left w:val="none" w:sz="0" w:space="0" w:color="auto"/>
                <w:bottom w:val="none" w:sz="0" w:space="0" w:color="auto"/>
                <w:right w:val="none" w:sz="0" w:space="0" w:color="auto"/>
              </w:divBdr>
            </w:div>
            <w:div w:id="165218569">
              <w:marLeft w:val="0"/>
              <w:marRight w:val="0"/>
              <w:marTop w:val="0"/>
              <w:marBottom w:val="0"/>
              <w:divBdr>
                <w:top w:val="none" w:sz="0" w:space="0" w:color="auto"/>
                <w:left w:val="none" w:sz="0" w:space="0" w:color="auto"/>
                <w:bottom w:val="none" w:sz="0" w:space="0" w:color="auto"/>
                <w:right w:val="none" w:sz="0" w:space="0" w:color="auto"/>
              </w:divBdr>
            </w:div>
          </w:divsChild>
        </w:div>
        <w:div w:id="1991132555">
          <w:marLeft w:val="0"/>
          <w:marRight w:val="0"/>
          <w:marTop w:val="0"/>
          <w:marBottom w:val="0"/>
          <w:divBdr>
            <w:top w:val="none" w:sz="0" w:space="0" w:color="auto"/>
            <w:left w:val="none" w:sz="0" w:space="0" w:color="auto"/>
            <w:bottom w:val="none" w:sz="0" w:space="0" w:color="auto"/>
            <w:right w:val="none" w:sz="0" w:space="0" w:color="auto"/>
          </w:divBdr>
          <w:divsChild>
            <w:div w:id="1514417428">
              <w:marLeft w:val="0"/>
              <w:marRight w:val="0"/>
              <w:marTop w:val="0"/>
              <w:marBottom w:val="0"/>
              <w:divBdr>
                <w:top w:val="none" w:sz="0" w:space="0" w:color="auto"/>
                <w:left w:val="none" w:sz="0" w:space="0" w:color="auto"/>
                <w:bottom w:val="none" w:sz="0" w:space="0" w:color="auto"/>
                <w:right w:val="none" w:sz="0" w:space="0" w:color="auto"/>
              </w:divBdr>
            </w:div>
            <w:div w:id="451439456">
              <w:marLeft w:val="0"/>
              <w:marRight w:val="0"/>
              <w:marTop w:val="0"/>
              <w:marBottom w:val="0"/>
              <w:divBdr>
                <w:top w:val="none" w:sz="0" w:space="0" w:color="auto"/>
                <w:left w:val="none" w:sz="0" w:space="0" w:color="auto"/>
                <w:bottom w:val="none" w:sz="0" w:space="0" w:color="auto"/>
                <w:right w:val="none" w:sz="0" w:space="0" w:color="auto"/>
              </w:divBdr>
            </w:div>
          </w:divsChild>
        </w:div>
        <w:div w:id="1455295795">
          <w:marLeft w:val="0"/>
          <w:marRight w:val="0"/>
          <w:marTop w:val="0"/>
          <w:marBottom w:val="0"/>
          <w:divBdr>
            <w:top w:val="none" w:sz="0" w:space="0" w:color="auto"/>
            <w:left w:val="none" w:sz="0" w:space="0" w:color="auto"/>
            <w:bottom w:val="none" w:sz="0" w:space="0" w:color="auto"/>
            <w:right w:val="none" w:sz="0" w:space="0" w:color="auto"/>
          </w:divBdr>
          <w:divsChild>
            <w:div w:id="660737669">
              <w:marLeft w:val="0"/>
              <w:marRight w:val="0"/>
              <w:marTop w:val="0"/>
              <w:marBottom w:val="0"/>
              <w:divBdr>
                <w:top w:val="none" w:sz="0" w:space="0" w:color="auto"/>
                <w:left w:val="none" w:sz="0" w:space="0" w:color="auto"/>
                <w:bottom w:val="none" w:sz="0" w:space="0" w:color="auto"/>
                <w:right w:val="none" w:sz="0" w:space="0" w:color="auto"/>
              </w:divBdr>
            </w:div>
            <w:div w:id="165178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E97F6-A1F6-45AC-8BF6-04A00B92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1968</Words>
  <Characters>11222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13164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UMUC Student</dc:creator>
  <cp:lastModifiedBy>Tim</cp:lastModifiedBy>
  <cp:revision>2</cp:revision>
  <cp:lastPrinted>2010-10-20T07:36:00Z</cp:lastPrinted>
  <dcterms:created xsi:type="dcterms:W3CDTF">2011-11-13T03:37:00Z</dcterms:created>
  <dcterms:modified xsi:type="dcterms:W3CDTF">2011-11-13T03:37:00Z</dcterms:modified>
</cp:coreProperties>
</file>